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E911" w14:textId="69329AB4" w:rsidR="009336B2" w:rsidRPr="00266FB2" w:rsidRDefault="00245936">
      <w:pPr>
        <w:rPr>
          <w:color w:val="000000" w:themeColor="text1"/>
        </w:rPr>
      </w:pPr>
      <w:r w:rsidRPr="00266FB2">
        <w:rPr>
          <w:noProof/>
          <w:color w:val="000000" w:themeColor="text1"/>
        </w:rPr>
        <w:drawing>
          <wp:anchor distT="0" distB="0" distL="114300" distR="114300" simplePos="0" relativeHeight="251658240" behindDoc="0" locked="0" layoutInCell="1" allowOverlap="1" wp14:anchorId="6C7180FA" wp14:editId="7410739A">
            <wp:simplePos x="0" y="0"/>
            <wp:positionH relativeFrom="margin">
              <wp:posOffset>-1080135</wp:posOffset>
            </wp:positionH>
            <wp:positionV relativeFrom="margin">
              <wp:posOffset>-899795</wp:posOffset>
            </wp:positionV>
            <wp:extent cx="7549515" cy="5113655"/>
            <wp:effectExtent l="0" t="0" r="0" b="4445"/>
            <wp:wrapSquare wrapText="bothSides"/>
            <wp:docPr id="344450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50706"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549515" cy="5113655"/>
                    </a:xfrm>
                    <a:prstGeom prst="rect">
                      <a:avLst/>
                    </a:prstGeom>
                  </pic:spPr>
                </pic:pic>
              </a:graphicData>
            </a:graphic>
            <wp14:sizeRelH relativeFrom="margin">
              <wp14:pctWidth>0</wp14:pctWidth>
            </wp14:sizeRelH>
            <wp14:sizeRelV relativeFrom="margin">
              <wp14:pctHeight>0</wp14:pctHeight>
            </wp14:sizeRelV>
          </wp:anchor>
        </w:drawing>
      </w:r>
      <w:r w:rsidR="00993E22" w:rsidRPr="00266FB2">
        <w:rPr>
          <w:noProof/>
          <w:color w:val="000000" w:themeColor="text1"/>
        </w:rPr>
        <mc:AlternateContent>
          <mc:Choice Requires="wps">
            <w:drawing>
              <wp:anchor distT="0" distB="0" distL="114300" distR="114300" simplePos="0" relativeHeight="251657215" behindDoc="1" locked="0" layoutInCell="1" allowOverlap="1" wp14:anchorId="33D49800" wp14:editId="5565E479">
                <wp:simplePos x="0" y="0"/>
                <wp:positionH relativeFrom="column">
                  <wp:posOffset>-1080135</wp:posOffset>
                </wp:positionH>
                <wp:positionV relativeFrom="paragraph">
                  <wp:posOffset>4212532</wp:posOffset>
                </wp:positionV>
                <wp:extent cx="7550150" cy="2410691"/>
                <wp:effectExtent l="0" t="0" r="6350" b="2540"/>
                <wp:wrapNone/>
                <wp:docPr id="632709717" name="Rectángulo 2"/>
                <wp:cNvGraphicFramePr/>
                <a:graphic xmlns:a="http://schemas.openxmlformats.org/drawingml/2006/main">
                  <a:graphicData uri="http://schemas.microsoft.com/office/word/2010/wordprocessingShape">
                    <wps:wsp>
                      <wps:cNvSpPr/>
                      <wps:spPr>
                        <a:xfrm>
                          <a:off x="0" y="0"/>
                          <a:ext cx="7550150" cy="2410691"/>
                        </a:xfrm>
                        <a:prstGeom prst="rect">
                          <a:avLst/>
                        </a:prstGeom>
                        <a:solidFill>
                          <a:srgbClr val="4A782E">
                            <a:alpha val="891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F0AC4" id="Rectángulo 2" o:spid="_x0000_s1026" style="position:absolute;margin-left:-85.05pt;margin-top:331.7pt;width:594.5pt;height:189.8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" fillcolor="#4a782e" stroked="f" strokeweight="1pt">
                <v:fill opacity="5911f"/>
              </v:rect>
            </w:pict>
          </mc:Fallback>
        </mc:AlternateContent>
      </w:r>
    </w:p>
    <w:p w14:paraId="3B5F98FF" w14:textId="66079B93" w:rsidR="00BB466F" w:rsidRPr="00266FB2" w:rsidRDefault="00CC165C" w:rsidP="00CC165C">
      <w:pPr>
        <w:pStyle w:val="Ttulo1"/>
      </w:pPr>
      <w:r w:rsidRPr="00266FB2">
        <w:t>IMPORTANT</w:t>
      </w:r>
      <w:r w:rsidR="003A1F55" w:rsidRPr="00266FB2">
        <w:t xml:space="preserve"> DATES</w:t>
      </w:r>
    </w:p>
    <w:p w14:paraId="278F21CF" w14:textId="49D225F5" w:rsidR="00BB466F" w:rsidRPr="00266FB2" w:rsidRDefault="003A1F55" w:rsidP="00BB466F">
      <w:pPr>
        <w:pStyle w:val="Prrafodelista"/>
        <w:numPr>
          <w:ilvl w:val="0"/>
          <w:numId w:val="2"/>
        </w:numPr>
        <w:rPr>
          <w:color w:val="000000" w:themeColor="text1"/>
        </w:rPr>
      </w:pPr>
      <w:r w:rsidRPr="00266FB2">
        <w:rPr>
          <w:rFonts w:ascii="Manrope SemiBold" w:hAnsi="Manrope SemiBold"/>
          <w:b/>
          <w:bCs/>
          <w:color w:val="000000" w:themeColor="text1"/>
        </w:rPr>
        <w:t>Abstract submission</w:t>
      </w:r>
      <w:r w:rsidR="00BB466F" w:rsidRPr="00266FB2">
        <w:rPr>
          <w:rFonts w:ascii="Manrope SemiBold" w:hAnsi="Manrope SemiBold"/>
          <w:b/>
          <w:bCs/>
          <w:color w:val="000000" w:themeColor="text1"/>
        </w:rPr>
        <w:t>:</w:t>
      </w:r>
      <w:r w:rsidR="00BB466F" w:rsidRPr="00266FB2">
        <w:rPr>
          <w:color w:val="000000" w:themeColor="text1"/>
        </w:rPr>
        <w:t xml:space="preserve"> 24 </w:t>
      </w:r>
      <w:r w:rsidRPr="00266FB2">
        <w:rPr>
          <w:color w:val="000000" w:themeColor="text1"/>
        </w:rPr>
        <w:t>O</w:t>
      </w:r>
      <w:r w:rsidR="00BB466F" w:rsidRPr="00266FB2">
        <w:rPr>
          <w:color w:val="000000" w:themeColor="text1"/>
        </w:rPr>
        <w:t>ct</w:t>
      </w:r>
      <w:r w:rsidRPr="00266FB2">
        <w:rPr>
          <w:color w:val="000000" w:themeColor="text1"/>
        </w:rPr>
        <w:t>ober 2025</w:t>
      </w:r>
      <w:r w:rsidR="00BB466F" w:rsidRPr="00266FB2">
        <w:rPr>
          <w:color w:val="000000" w:themeColor="text1"/>
        </w:rPr>
        <w:t xml:space="preserve"> – 22 </w:t>
      </w:r>
      <w:r w:rsidRPr="00266FB2">
        <w:rPr>
          <w:color w:val="000000" w:themeColor="text1"/>
        </w:rPr>
        <w:t xml:space="preserve">December </w:t>
      </w:r>
      <w:r w:rsidR="00BB466F" w:rsidRPr="00266FB2">
        <w:rPr>
          <w:color w:val="000000" w:themeColor="text1"/>
        </w:rPr>
        <w:t>2025</w:t>
      </w:r>
    </w:p>
    <w:p w14:paraId="1F7D9320" w14:textId="4FC2253E" w:rsidR="00BB466F" w:rsidRPr="00266FB2" w:rsidRDefault="003A1F55" w:rsidP="00BB466F">
      <w:pPr>
        <w:pStyle w:val="Prrafodelista"/>
        <w:numPr>
          <w:ilvl w:val="0"/>
          <w:numId w:val="2"/>
        </w:numPr>
        <w:rPr>
          <w:color w:val="000000" w:themeColor="text1"/>
        </w:rPr>
      </w:pPr>
      <w:r w:rsidRPr="00266FB2">
        <w:rPr>
          <w:rFonts w:ascii="Manrope SemiBold" w:hAnsi="Manrope SemiBold"/>
          <w:b/>
          <w:bCs/>
          <w:color w:val="000000" w:themeColor="text1"/>
        </w:rPr>
        <w:t>Notification of acceptance</w:t>
      </w:r>
      <w:r w:rsidR="00BB466F" w:rsidRPr="00266FB2">
        <w:rPr>
          <w:rFonts w:ascii="Manrope SemiBold" w:hAnsi="Manrope SemiBold"/>
          <w:b/>
          <w:bCs/>
          <w:color w:val="000000" w:themeColor="text1"/>
        </w:rPr>
        <w:t>:</w:t>
      </w:r>
      <w:r w:rsidR="00BB466F" w:rsidRPr="00266FB2">
        <w:rPr>
          <w:color w:val="000000" w:themeColor="text1"/>
        </w:rPr>
        <w:t xml:space="preserve"> 10 </w:t>
      </w:r>
      <w:r w:rsidRPr="00266FB2">
        <w:rPr>
          <w:color w:val="000000" w:themeColor="text1"/>
        </w:rPr>
        <w:t xml:space="preserve">February </w:t>
      </w:r>
      <w:r w:rsidR="00BB466F" w:rsidRPr="00266FB2">
        <w:rPr>
          <w:color w:val="000000" w:themeColor="text1"/>
        </w:rPr>
        <w:t>2026</w:t>
      </w:r>
    </w:p>
    <w:p w14:paraId="59E7AD47" w14:textId="5B39EC21" w:rsidR="00BB466F" w:rsidRPr="00266FB2" w:rsidRDefault="003A1F55" w:rsidP="00BB466F">
      <w:pPr>
        <w:pStyle w:val="Prrafodelista"/>
        <w:numPr>
          <w:ilvl w:val="0"/>
          <w:numId w:val="2"/>
        </w:numPr>
        <w:rPr>
          <w:color w:val="000000" w:themeColor="text1"/>
        </w:rPr>
      </w:pPr>
      <w:r w:rsidRPr="00266FB2">
        <w:rPr>
          <w:rFonts w:ascii="Manrope SemiBold" w:hAnsi="Manrope SemiBold"/>
          <w:b/>
          <w:bCs/>
          <w:color w:val="000000" w:themeColor="text1"/>
        </w:rPr>
        <w:t>Registration</w:t>
      </w:r>
      <w:r w:rsidR="00BB466F" w:rsidRPr="00266FB2">
        <w:rPr>
          <w:rFonts w:ascii="Manrope SemiBold" w:hAnsi="Manrope SemiBold"/>
          <w:b/>
          <w:bCs/>
          <w:color w:val="000000" w:themeColor="text1"/>
        </w:rPr>
        <w:t>:</w:t>
      </w:r>
      <w:r w:rsidR="00BB466F" w:rsidRPr="00266FB2">
        <w:rPr>
          <w:color w:val="000000" w:themeColor="text1"/>
        </w:rPr>
        <w:t xml:space="preserve"> 12 </w:t>
      </w:r>
      <w:r w:rsidRPr="00266FB2">
        <w:rPr>
          <w:color w:val="000000" w:themeColor="text1"/>
        </w:rPr>
        <w:t>January 2026</w:t>
      </w:r>
      <w:r w:rsidR="00BB466F" w:rsidRPr="00266FB2">
        <w:rPr>
          <w:color w:val="000000" w:themeColor="text1"/>
        </w:rPr>
        <w:t xml:space="preserve"> – 20 </w:t>
      </w:r>
      <w:r w:rsidRPr="00266FB2">
        <w:rPr>
          <w:color w:val="000000" w:themeColor="text1"/>
        </w:rPr>
        <w:t>April</w:t>
      </w:r>
      <w:r w:rsidR="00BB466F" w:rsidRPr="00266FB2">
        <w:rPr>
          <w:color w:val="000000" w:themeColor="text1"/>
        </w:rPr>
        <w:t xml:space="preserve"> 2026</w:t>
      </w:r>
    </w:p>
    <w:p w14:paraId="112F02F5" w14:textId="6B36139F" w:rsidR="00BB466F" w:rsidRPr="00266FB2" w:rsidRDefault="003A1F55" w:rsidP="00BB466F">
      <w:pPr>
        <w:pStyle w:val="Prrafodelista"/>
        <w:numPr>
          <w:ilvl w:val="1"/>
          <w:numId w:val="2"/>
        </w:numPr>
        <w:rPr>
          <w:color w:val="000000" w:themeColor="text1"/>
        </w:rPr>
      </w:pPr>
      <w:r w:rsidRPr="00266FB2">
        <w:rPr>
          <w:rFonts w:ascii="Manrope SemiBold" w:hAnsi="Manrope SemiBold"/>
          <w:b/>
          <w:bCs/>
          <w:color w:val="000000" w:themeColor="text1"/>
        </w:rPr>
        <w:t>Early bird</w:t>
      </w:r>
      <w:r w:rsidR="00BB466F" w:rsidRPr="00266FB2">
        <w:rPr>
          <w:rFonts w:ascii="Manrope SemiBold" w:hAnsi="Manrope SemiBold"/>
          <w:b/>
          <w:bCs/>
          <w:color w:val="000000" w:themeColor="text1"/>
        </w:rPr>
        <w:t>:</w:t>
      </w:r>
      <w:r w:rsidR="00BB466F" w:rsidRPr="00266FB2">
        <w:rPr>
          <w:color w:val="000000" w:themeColor="text1"/>
        </w:rPr>
        <w:t xml:space="preserve"> 12 </w:t>
      </w:r>
      <w:r w:rsidRPr="00266FB2">
        <w:rPr>
          <w:color w:val="000000" w:themeColor="text1"/>
        </w:rPr>
        <w:t>January 2026</w:t>
      </w:r>
      <w:r w:rsidR="00BB466F" w:rsidRPr="00266FB2">
        <w:rPr>
          <w:color w:val="000000" w:themeColor="text1"/>
        </w:rPr>
        <w:t xml:space="preserve"> – </w:t>
      </w:r>
      <w:r w:rsidR="00CB6EB8" w:rsidRPr="00266FB2">
        <w:rPr>
          <w:color w:val="000000" w:themeColor="text1"/>
        </w:rPr>
        <w:t>26</w:t>
      </w:r>
      <w:r w:rsidR="00BB466F" w:rsidRPr="00266FB2">
        <w:rPr>
          <w:color w:val="000000" w:themeColor="text1"/>
        </w:rPr>
        <w:t xml:space="preserve"> </w:t>
      </w:r>
      <w:r w:rsidRPr="00266FB2">
        <w:rPr>
          <w:color w:val="000000" w:themeColor="text1"/>
        </w:rPr>
        <w:t>March</w:t>
      </w:r>
      <w:r w:rsidR="00BB466F" w:rsidRPr="00266FB2">
        <w:rPr>
          <w:color w:val="000000" w:themeColor="text1"/>
        </w:rPr>
        <w:t xml:space="preserve"> 2026</w:t>
      </w:r>
    </w:p>
    <w:p w14:paraId="7C63209B" w14:textId="2A76AD22" w:rsidR="00BB466F" w:rsidRPr="00266FB2" w:rsidRDefault="003A1F55" w:rsidP="00BB466F">
      <w:pPr>
        <w:pStyle w:val="Prrafodelista"/>
        <w:numPr>
          <w:ilvl w:val="1"/>
          <w:numId w:val="2"/>
        </w:numPr>
        <w:rPr>
          <w:color w:val="000000" w:themeColor="text1"/>
        </w:rPr>
      </w:pPr>
      <w:r w:rsidRPr="00266FB2">
        <w:rPr>
          <w:rFonts w:ascii="Manrope SemiBold" w:hAnsi="Manrope SemiBold"/>
          <w:b/>
          <w:bCs/>
          <w:color w:val="000000" w:themeColor="text1"/>
        </w:rPr>
        <w:t>Regular</w:t>
      </w:r>
      <w:r w:rsidR="00BB466F" w:rsidRPr="00266FB2">
        <w:rPr>
          <w:rFonts w:ascii="Manrope SemiBold" w:hAnsi="Manrope SemiBold"/>
          <w:b/>
          <w:bCs/>
          <w:color w:val="000000" w:themeColor="text1"/>
        </w:rPr>
        <w:t>:</w:t>
      </w:r>
      <w:r w:rsidR="00BB466F" w:rsidRPr="00266FB2">
        <w:rPr>
          <w:color w:val="000000" w:themeColor="text1"/>
        </w:rPr>
        <w:t xml:space="preserve"> </w:t>
      </w:r>
      <w:r w:rsidR="00CB6EB8" w:rsidRPr="00266FB2">
        <w:rPr>
          <w:color w:val="000000" w:themeColor="text1"/>
        </w:rPr>
        <w:t>27</w:t>
      </w:r>
      <w:r w:rsidR="00BB466F" w:rsidRPr="00266FB2">
        <w:rPr>
          <w:color w:val="000000" w:themeColor="text1"/>
        </w:rPr>
        <w:t xml:space="preserve"> </w:t>
      </w:r>
      <w:r w:rsidRPr="00266FB2">
        <w:rPr>
          <w:color w:val="000000" w:themeColor="text1"/>
        </w:rPr>
        <w:t>March</w:t>
      </w:r>
      <w:r w:rsidR="00BB466F" w:rsidRPr="00266FB2">
        <w:rPr>
          <w:color w:val="000000" w:themeColor="text1"/>
        </w:rPr>
        <w:t xml:space="preserve"> </w:t>
      </w:r>
      <w:r w:rsidRPr="00266FB2">
        <w:rPr>
          <w:color w:val="000000" w:themeColor="text1"/>
        </w:rPr>
        <w:t xml:space="preserve">2026 </w:t>
      </w:r>
      <w:r w:rsidR="00BB466F" w:rsidRPr="00266FB2">
        <w:rPr>
          <w:color w:val="000000" w:themeColor="text1"/>
        </w:rPr>
        <w:t xml:space="preserve">– </w:t>
      </w:r>
      <w:r w:rsidR="00CB6EB8" w:rsidRPr="00266FB2">
        <w:rPr>
          <w:color w:val="000000" w:themeColor="text1"/>
        </w:rPr>
        <w:t xml:space="preserve">5 </w:t>
      </w:r>
      <w:r w:rsidRPr="00266FB2">
        <w:rPr>
          <w:color w:val="000000" w:themeColor="text1"/>
        </w:rPr>
        <w:t>May</w:t>
      </w:r>
      <w:r w:rsidR="00BB466F" w:rsidRPr="00266FB2">
        <w:rPr>
          <w:color w:val="000000" w:themeColor="text1"/>
        </w:rPr>
        <w:t xml:space="preserve"> 2026</w:t>
      </w:r>
    </w:p>
    <w:p w14:paraId="3B726A00" w14:textId="5A9397C1" w:rsidR="00BB466F" w:rsidRPr="00266FB2" w:rsidRDefault="00CC165C" w:rsidP="00CC165C">
      <w:pPr>
        <w:pStyle w:val="Prrafodelista"/>
        <w:tabs>
          <w:tab w:val="left" w:pos="3451"/>
        </w:tabs>
        <w:rPr>
          <w:color w:val="000000" w:themeColor="text1"/>
        </w:rPr>
      </w:pPr>
      <w:r w:rsidRPr="00266FB2">
        <w:rPr>
          <w:color w:val="000000" w:themeColor="text1"/>
        </w:rPr>
        <w:tab/>
      </w:r>
    </w:p>
    <w:p w14:paraId="6B33F997" w14:textId="30056EC6" w:rsidR="00BB466F" w:rsidRPr="00266FB2" w:rsidRDefault="003A1F55" w:rsidP="00BB466F">
      <w:pPr>
        <w:pStyle w:val="Prrafodelista"/>
        <w:numPr>
          <w:ilvl w:val="0"/>
          <w:numId w:val="2"/>
        </w:numPr>
        <w:rPr>
          <w:color w:val="000000" w:themeColor="text1"/>
        </w:rPr>
      </w:pPr>
      <w:r w:rsidRPr="00266FB2">
        <w:rPr>
          <w:rFonts w:ascii="Manrope SemiBold" w:hAnsi="Manrope SemiBold"/>
          <w:b/>
          <w:bCs/>
          <w:color w:val="000000" w:themeColor="text1"/>
        </w:rPr>
        <w:t>Conference dates</w:t>
      </w:r>
      <w:r w:rsidR="00BB466F" w:rsidRPr="00266FB2">
        <w:rPr>
          <w:rFonts w:ascii="Manrope SemiBold" w:hAnsi="Manrope SemiBold"/>
          <w:b/>
          <w:bCs/>
          <w:color w:val="000000" w:themeColor="text1"/>
        </w:rPr>
        <w:t>:</w:t>
      </w:r>
      <w:r w:rsidR="00BB466F" w:rsidRPr="00266FB2">
        <w:rPr>
          <w:color w:val="000000" w:themeColor="text1"/>
        </w:rPr>
        <w:t xml:space="preserve"> 10 -12 </w:t>
      </w:r>
      <w:r w:rsidRPr="00266FB2">
        <w:rPr>
          <w:color w:val="000000" w:themeColor="text1"/>
        </w:rPr>
        <w:t>June</w:t>
      </w:r>
      <w:r w:rsidR="00BB466F" w:rsidRPr="00266FB2">
        <w:rPr>
          <w:color w:val="000000" w:themeColor="text1"/>
        </w:rPr>
        <w:t xml:space="preserve"> 2026</w:t>
      </w:r>
    </w:p>
    <w:p w14:paraId="36756B76" w14:textId="77777777" w:rsidR="00BB466F" w:rsidRPr="00266FB2" w:rsidRDefault="00BB466F" w:rsidP="00BB466F">
      <w:pPr>
        <w:rPr>
          <w:color w:val="000000" w:themeColor="text1"/>
        </w:rPr>
      </w:pPr>
    </w:p>
    <w:p w14:paraId="15FCEAE3" w14:textId="77777777" w:rsidR="00033DE3" w:rsidRPr="00266FB2" w:rsidRDefault="00033DE3" w:rsidP="00CC165C">
      <w:pPr>
        <w:pStyle w:val="Ttulo1"/>
      </w:pPr>
    </w:p>
    <w:p w14:paraId="63A3E1CF" w14:textId="77777777" w:rsidR="00245936" w:rsidRDefault="00245936" w:rsidP="00CC165C">
      <w:pPr>
        <w:pStyle w:val="Ttulo1"/>
      </w:pPr>
    </w:p>
    <w:p w14:paraId="6875A40F" w14:textId="362FD24F" w:rsidR="00BB466F" w:rsidRPr="00266FB2" w:rsidRDefault="003A1F55" w:rsidP="00CC165C">
      <w:pPr>
        <w:pStyle w:val="Ttulo1"/>
      </w:pPr>
      <w:r w:rsidRPr="00266FB2">
        <w:t>CONFERENCE DESCRIPTION</w:t>
      </w:r>
    </w:p>
    <w:p w14:paraId="254857A1" w14:textId="5DF16FB6" w:rsidR="00B94F27" w:rsidRPr="005E39C1" w:rsidRDefault="005E39C1" w:rsidP="002B43F8">
      <w:pPr>
        <w:jc w:val="both"/>
        <w:rPr>
          <w:color w:val="000000" w:themeColor="text1"/>
        </w:rPr>
      </w:pPr>
      <w:r w:rsidRPr="005E39C1">
        <w:rPr>
          <w:color w:val="000000" w:themeColor="text1"/>
        </w:rPr>
        <w:t xml:space="preserve">The seventeenth edition of AELINCO's International Conference on Corpus Linguistics (CILC2026) will be held at the Autonomous University of Madrid in June 2026. The conference is organised locally by the </w:t>
      </w:r>
      <w:r w:rsidRPr="00B94F27">
        <w:rPr>
          <w:color w:val="000000" w:themeColor="text1"/>
          <w:u w:val="single"/>
        </w:rPr>
        <w:t>Computational Linguistics Laboratory</w:t>
      </w:r>
      <w:r w:rsidRPr="005E39C1">
        <w:rPr>
          <w:color w:val="000000" w:themeColor="text1"/>
        </w:rPr>
        <w:t xml:space="preserve"> (LLI-UAM) of the Department of General Linguistics and Modern Languages of the Faculty of Philosophy and Letters. Founded in 1988, the LLI-UAM is one of the oldest laboratories in the country in the field of computational linguistics and corpus linguistics. Its founding milestone was the compilation of the </w:t>
      </w:r>
      <w:r w:rsidR="00B94F27" w:rsidRPr="00B94F27">
        <w:rPr>
          <w:color w:val="000000" w:themeColor="text1"/>
        </w:rPr>
        <w:t xml:space="preserve">Reference Spoken Corpus of Contemporary Spanish </w:t>
      </w:r>
      <w:r w:rsidRPr="005E39C1">
        <w:rPr>
          <w:color w:val="000000" w:themeColor="text1"/>
        </w:rPr>
        <w:t>(CORLEC) in 1990-92, followed by multiple oral and written corpora, such as C-ORAL-ROM and the UAM Spanish Treebank. Recently, a bilingual Spanish-English corpus of financial texts, FinT-esp,</w:t>
      </w:r>
      <w:r w:rsidR="00B94F27">
        <w:rPr>
          <w:color w:val="000000" w:themeColor="text1"/>
        </w:rPr>
        <w:t xml:space="preserve"> has been compiled</w:t>
      </w:r>
      <w:r w:rsidRPr="005E39C1">
        <w:rPr>
          <w:color w:val="000000" w:themeColor="text1"/>
        </w:rPr>
        <w:t xml:space="preserve"> in collaboration with the UCREL team at Lancaster.</w:t>
      </w:r>
    </w:p>
    <w:p w14:paraId="40F8DC54" w14:textId="6EE5BBE6" w:rsidR="00B94F27" w:rsidRPr="00B94F27" w:rsidRDefault="00B94F27" w:rsidP="00A677B9">
      <w:pPr>
        <w:jc w:val="both"/>
        <w:rPr>
          <w:color w:val="000000" w:themeColor="text1"/>
        </w:rPr>
      </w:pPr>
      <w:r w:rsidRPr="00B94F27">
        <w:rPr>
          <w:color w:val="000000" w:themeColor="text1"/>
        </w:rPr>
        <w:lastRenderedPageBreak/>
        <w:t xml:space="preserve">This edition of CILC will have as its theme ‘Origins, present and perspectives of corpus linguistics’. The aim is to integrate, from an evolutionary perspective, the initial contributions of the first researchers in the field with current achievements and future projections. In our opinion, this is the most comprehensive way to appreciate the evolution of the discipline, both in terms of data acquisition, </w:t>
      </w:r>
      <w:r w:rsidR="00A677B9">
        <w:rPr>
          <w:color w:val="000000" w:themeColor="text1"/>
        </w:rPr>
        <w:t>registration</w:t>
      </w:r>
      <w:r w:rsidRPr="00B94F27">
        <w:rPr>
          <w:color w:val="000000" w:themeColor="text1"/>
        </w:rPr>
        <w:t xml:space="preserve"> and classification, and in the development of computational tools to manage it and, consequently, </w:t>
      </w:r>
      <w:r w:rsidR="00A677B9">
        <w:rPr>
          <w:color w:val="000000" w:themeColor="text1"/>
        </w:rPr>
        <w:t xml:space="preserve">with </w:t>
      </w:r>
      <w:r w:rsidRPr="00B94F27">
        <w:rPr>
          <w:color w:val="000000" w:themeColor="text1"/>
        </w:rPr>
        <w:t xml:space="preserve">advances in the empirical analysis of texts. We also encourage participants to submit their work in any linguistic register, without language restrictions. The multilingual, multimodal and international nature of the conferences organised by AELINCO is their very essence. </w:t>
      </w:r>
    </w:p>
    <w:p w14:paraId="262952D7" w14:textId="77777777" w:rsidR="00B94F27" w:rsidRPr="00B94F27" w:rsidRDefault="00B94F27" w:rsidP="00B94F27">
      <w:pPr>
        <w:rPr>
          <w:color w:val="000000" w:themeColor="text1"/>
        </w:rPr>
      </w:pPr>
    </w:p>
    <w:p w14:paraId="798E1E27" w14:textId="3F099E45" w:rsidR="00A677B9" w:rsidRPr="00A677B9" w:rsidRDefault="00A677B9" w:rsidP="00206E1B">
      <w:pPr>
        <w:jc w:val="both"/>
        <w:rPr>
          <w:color w:val="000000" w:themeColor="text1"/>
        </w:rPr>
      </w:pPr>
      <w:r w:rsidRPr="00A677B9">
        <w:rPr>
          <w:color w:val="000000" w:themeColor="text1"/>
        </w:rPr>
        <w:t xml:space="preserve">The modern campus of the Autonomous University of Madrid, inspired by 1960s campuses such as Stanford, will host the academic sessions of the conference.  Located 15 km north of Madrid, among pine forests and gardens planted with trees </w:t>
      </w:r>
      <w:r>
        <w:rPr>
          <w:color w:val="000000" w:themeColor="text1"/>
        </w:rPr>
        <w:t>over</w:t>
      </w:r>
      <w:r w:rsidRPr="00A677B9">
        <w:rPr>
          <w:color w:val="000000" w:themeColor="text1"/>
        </w:rPr>
        <w:t xml:space="preserve"> fifty years old, the Cantoblanco campus brings together a large number of faculties and associated centres of the CSIC, together with a science and technology park, in an environment where multidisciplinarity is the backbone. Well connected by </w:t>
      </w:r>
      <w:r w:rsidRPr="00A677B9">
        <w:rPr>
          <w:i/>
          <w:iCs/>
          <w:color w:val="000000" w:themeColor="text1"/>
        </w:rPr>
        <w:t>Cercanías</w:t>
      </w:r>
      <w:r w:rsidRPr="00A677B9">
        <w:rPr>
          <w:color w:val="000000" w:themeColor="text1"/>
        </w:rPr>
        <w:t xml:space="preserve"> trains, intercity buses and with north and south access for private vehicles, it offers guaranteed access to its facilities from the city of Madrid or nearby cities such as Alcobendas or Tres Cantos. There is a variety of catering services, as well as libraries and rest areas in the shade of leafy trees. </w:t>
      </w:r>
    </w:p>
    <w:p w14:paraId="5C27C929" w14:textId="77777777" w:rsidR="00A677B9" w:rsidRPr="00A677B9" w:rsidRDefault="00A677B9" w:rsidP="00206E1B">
      <w:pPr>
        <w:jc w:val="both"/>
        <w:rPr>
          <w:color w:val="000000" w:themeColor="text1"/>
        </w:rPr>
      </w:pPr>
    </w:p>
    <w:p w14:paraId="3151FA9B" w14:textId="77777777" w:rsidR="00A677B9" w:rsidRPr="00A677B9" w:rsidRDefault="00A677B9" w:rsidP="00206E1B">
      <w:pPr>
        <w:jc w:val="both"/>
        <w:rPr>
          <w:color w:val="000000" w:themeColor="text1"/>
        </w:rPr>
      </w:pPr>
      <w:r w:rsidRPr="00A677B9">
        <w:rPr>
          <w:color w:val="000000" w:themeColor="text1"/>
        </w:rPr>
        <w:t xml:space="preserve">Following the tradition of AELINCO conferences, CILC2026 will take place over three days: from </w:t>
      </w:r>
      <w:r w:rsidRPr="00A677B9">
        <w:rPr>
          <w:b/>
          <w:bCs/>
          <w:color w:val="000000" w:themeColor="text1"/>
        </w:rPr>
        <w:t>10 to 12 June</w:t>
      </w:r>
      <w:r w:rsidRPr="00A677B9">
        <w:rPr>
          <w:color w:val="000000" w:themeColor="text1"/>
        </w:rPr>
        <w:t>. Along with contributions from participants, who will share the latest advances in their areas of work, there will be plenary lectures by internationally renowned specialists, as well as workshops and round tables.</w:t>
      </w:r>
    </w:p>
    <w:p w14:paraId="3107D9C9" w14:textId="77777777" w:rsidR="00A677B9" w:rsidRPr="00A677B9" w:rsidRDefault="00A677B9" w:rsidP="00206E1B">
      <w:pPr>
        <w:jc w:val="both"/>
        <w:rPr>
          <w:color w:val="000000" w:themeColor="text1"/>
        </w:rPr>
      </w:pPr>
    </w:p>
    <w:p w14:paraId="19E5254A" w14:textId="153AC6D1" w:rsidR="00044BA5" w:rsidRPr="00A677B9" w:rsidRDefault="00A677B9" w:rsidP="00206E1B">
      <w:pPr>
        <w:jc w:val="both"/>
        <w:rPr>
          <w:color w:val="000000" w:themeColor="text1"/>
        </w:rPr>
      </w:pPr>
      <w:r w:rsidRPr="00A677B9">
        <w:rPr>
          <w:color w:val="000000" w:themeColor="text1"/>
        </w:rPr>
        <w:t>On this occasion, in line with previous conferences, we will have the unique contribution of the following specialists:</w:t>
      </w:r>
    </w:p>
    <w:p w14:paraId="5044B8E3" w14:textId="77777777" w:rsidR="00A677B9" w:rsidRPr="00A677B9" w:rsidRDefault="00A677B9" w:rsidP="00A677B9">
      <w:pPr>
        <w:rPr>
          <w:color w:val="000000" w:themeColor="text1"/>
        </w:rPr>
      </w:pPr>
    </w:p>
    <w:p w14:paraId="1A2C251C" w14:textId="4A9F57A0" w:rsidR="00044BA5" w:rsidRPr="00266FB2" w:rsidRDefault="0087523F" w:rsidP="00F66065">
      <w:pPr>
        <w:pStyle w:val="Prrafodelista"/>
        <w:numPr>
          <w:ilvl w:val="0"/>
          <w:numId w:val="1"/>
        </w:numPr>
        <w:jc w:val="both"/>
        <w:rPr>
          <w:rFonts w:ascii="Manrope SemiBold" w:hAnsi="Manrope SemiBold"/>
          <w:b/>
          <w:bCs/>
          <w:color w:val="000000" w:themeColor="text1"/>
        </w:rPr>
      </w:pPr>
      <w:r>
        <w:rPr>
          <w:rFonts w:ascii="Manrope SemiBold" w:hAnsi="Manrope SemiBold"/>
          <w:b/>
          <w:bCs/>
          <w:color w:val="000000" w:themeColor="text1"/>
        </w:rPr>
        <w:t>Dr</w:t>
      </w:r>
      <w:r w:rsidR="00044BA5" w:rsidRPr="00266FB2">
        <w:rPr>
          <w:rFonts w:ascii="Manrope SemiBold" w:hAnsi="Manrope SemiBold"/>
          <w:b/>
          <w:bCs/>
          <w:color w:val="000000" w:themeColor="text1"/>
        </w:rPr>
        <w:t>. Francisco Marcos Marín (</w:t>
      </w:r>
      <w:r w:rsidR="00A677B9">
        <w:rPr>
          <w:rFonts w:ascii="Manrope SemiBold" w:hAnsi="Manrope SemiBold"/>
          <w:b/>
          <w:bCs/>
          <w:color w:val="000000" w:themeColor="text1"/>
        </w:rPr>
        <w:t>Professor Emeritus</w:t>
      </w:r>
      <w:r w:rsidR="00206E1B">
        <w:rPr>
          <w:rFonts w:ascii="Manrope SemiBold" w:hAnsi="Manrope SemiBold"/>
          <w:b/>
          <w:bCs/>
          <w:color w:val="000000" w:themeColor="text1"/>
        </w:rPr>
        <w:t xml:space="preserve"> at the </w:t>
      </w:r>
      <w:r w:rsidR="00044BA5" w:rsidRPr="00266FB2">
        <w:rPr>
          <w:rFonts w:ascii="Manrope SemiBold" w:hAnsi="Manrope SemiBold"/>
          <w:b/>
          <w:bCs/>
          <w:color w:val="000000" w:themeColor="text1"/>
        </w:rPr>
        <w:t>Universi</w:t>
      </w:r>
      <w:r w:rsidR="00206E1B">
        <w:rPr>
          <w:rFonts w:ascii="Manrope SemiBold" w:hAnsi="Manrope SemiBold"/>
          <w:b/>
          <w:bCs/>
          <w:color w:val="000000" w:themeColor="text1"/>
        </w:rPr>
        <w:t>ty of</w:t>
      </w:r>
      <w:r w:rsidR="00044BA5" w:rsidRPr="00266FB2">
        <w:rPr>
          <w:rFonts w:ascii="Manrope SemiBold" w:hAnsi="Manrope SemiBold"/>
          <w:b/>
          <w:bCs/>
          <w:color w:val="000000" w:themeColor="text1"/>
        </w:rPr>
        <w:t xml:space="preserve"> San Antonio, Texas)</w:t>
      </w:r>
    </w:p>
    <w:p w14:paraId="1C552AD6" w14:textId="366D01F5" w:rsidR="00044BA5" w:rsidRPr="00266FB2" w:rsidRDefault="0087523F" w:rsidP="00F66065">
      <w:pPr>
        <w:pStyle w:val="Prrafodelista"/>
        <w:numPr>
          <w:ilvl w:val="0"/>
          <w:numId w:val="1"/>
        </w:numPr>
        <w:jc w:val="both"/>
        <w:rPr>
          <w:rFonts w:ascii="Manrope SemiBold" w:hAnsi="Manrope SemiBold"/>
          <w:b/>
          <w:bCs/>
          <w:color w:val="000000" w:themeColor="text1"/>
        </w:rPr>
      </w:pPr>
      <w:r>
        <w:rPr>
          <w:rFonts w:ascii="Manrope SemiBold" w:hAnsi="Manrope SemiBold"/>
          <w:b/>
          <w:bCs/>
          <w:color w:val="000000" w:themeColor="text1"/>
        </w:rPr>
        <w:t>Dr</w:t>
      </w:r>
      <w:r w:rsidR="00E36660" w:rsidRPr="00266FB2">
        <w:rPr>
          <w:rFonts w:ascii="Manrope SemiBold" w:hAnsi="Manrope SemiBold"/>
          <w:b/>
          <w:bCs/>
          <w:color w:val="000000" w:themeColor="text1"/>
        </w:rPr>
        <w:t>. Núria Bel</w:t>
      </w:r>
      <w:r w:rsidR="00044BA5" w:rsidRPr="00266FB2">
        <w:rPr>
          <w:rFonts w:ascii="Manrope SemiBold" w:hAnsi="Manrope SemiBold"/>
          <w:b/>
          <w:bCs/>
          <w:color w:val="000000" w:themeColor="text1"/>
        </w:rPr>
        <w:t xml:space="preserve"> (</w:t>
      </w:r>
      <w:r w:rsidR="00F66065">
        <w:rPr>
          <w:rFonts w:ascii="Manrope SemiBold" w:hAnsi="Manrope SemiBold"/>
          <w:b/>
          <w:bCs/>
          <w:color w:val="000000" w:themeColor="text1"/>
        </w:rPr>
        <w:t>Professor</w:t>
      </w:r>
      <w:r w:rsidR="00E36660" w:rsidRPr="00266FB2">
        <w:rPr>
          <w:rFonts w:ascii="Manrope SemiBold" w:hAnsi="Manrope SemiBold"/>
          <w:b/>
          <w:bCs/>
          <w:color w:val="000000" w:themeColor="text1"/>
        </w:rPr>
        <w:t xml:space="preserve"> </w:t>
      </w:r>
      <w:r w:rsidR="00F66065">
        <w:rPr>
          <w:rFonts w:ascii="Manrope SemiBold" w:hAnsi="Manrope SemiBold"/>
          <w:b/>
          <w:bCs/>
          <w:color w:val="000000" w:themeColor="text1"/>
        </w:rPr>
        <w:t xml:space="preserve">at University of </w:t>
      </w:r>
      <w:r w:rsidR="00E36660" w:rsidRPr="00266FB2">
        <w:rPr>
          <w:rFonts w:ascii="Manrope SemiBold" w:hAnsi="Manrope SemiBold"/>
          <w:b/>
          <w:bCs/>
          <w:color w:val="000000" w:themeColor="text1"/>
        </w:rPr>
        <w:t>Pompeu Fabra, Barcelona</w:t>
      </w:r>
      <w:r w:rsidR="00044BA5" w:rsidRPr="00266FB2">
        <w:rPr>
          <w:rFonts w:ascii="Manrope SemiBold" w:hAnsi="Manrope SemiBold"/>
          <w:b/>
          <w:bCs/>
          <w:color w:val="000000" w:themeColor="text1"/>
        </w:rPr>
        <w:t>)</w:t>
      </w:r>
      <w:r w:rsidR="002B43F8">
        <w:rPr>
          <w:rFonts w:ascii="Manrope SemiBold" w:hAnsi="Manrope SemiBold"/>
          <w:b/>
          <w:bCs/>
          <w:color w:val="000000" w:themeColor="text1"/>
        </w:rPr>
        <w:t>.</w:t>
      </w:r>
    </w:p>
    <w:p w14:paraId="431CCF33" w14:textId="488877E9" w:rsidR="00044BA5" w:rsidRPr="00266FB2" w:rsidRDefault="0087523F" w:rsidP="00F66065">
      <w:pPr>
        <w:pStyle w:val="Prrafodelista"/>
        <w:numPr>
          <w:ilvl w:val="0"/>
          <w:numId w:val="1"/>
        </w:numPr>
        <w:jc w:val="both"/>
        <w:rPr>
          <w:rFonts w:ascii="Manrope SemiBold" w:hAnsi="Manrope SemiBold"/>
          <w:b/>
          <w:bCs/>
          <w:color w:val="000000" w:themeColor="text1"/>
        </w:rPr>
      </w:pPr>
      <w:r>
        <w:rPr>
          <w:rFonts w:ascii="Manrope SemiBold" w:hAnsi="Manrope SemiBold"/>
          <w:b/>
          <w:bCs/>
          <w:color w:val="000000" w:themeColor="text1"/>
        </w:rPr>
        <w:t>Dr</w:t>
      </w:r>
      <w:r w:rsidR="00044BA5" w:rsidRPr="00266FB2">
        <w:rPr>
          <w:rFonts w:ascii="Manrope SemiBold" w:hAnsi="Manrope SemiBold"/>
          <w:b/>
          <w:bCs/>
          <w:color w:val="000000" w:themeColor="text1"/>
        </w:rPr>
        <w:t xml:space="preserve">. </w:t>
      </w:r>
      <w:r w:rsidR="00E36660" w:rsidRPr="00266FB2">
        <w:rPr>
          <w:rFonts w:ascii="Manrope SemiBold" w:hAnsi="Manrope SemiBold"/>
          <w:b/>
          <w:bCs/>
          <w:color w:val="000000" w:themeColor="text1"/>
        </w:rPr>
        <w:t>Inés Fernández-Ordóñez</w:t>
      </w:r>
      <w:r w:rsidR="00206E1B">
        <w:rPr>
          <w:rFonts w:ascii="Manrope SemiBold" w:hAnsi="Manrope SemiBold"/>
          <w:b/>
          <w:bCs/>
          <w:color w:val="000000" w:themeColor="text1"/>
        </w:rPr>
        <w:t xml:space="preserve"> </w:t>
      </w:r>
      <w:r w:rsidR="00044BA5" w:rsidRPr="00266FB2">
        <w:rPr>
          <w:rFonts w:ascii="Manrope SemiBold" w:hAnsi="Manrope SemiBold"/>
          <w:b/>
          <w:bCs/>
          <w:color w:val="000000" w:themeColor="text1"/>
        </w:rPr>
        <w:t>(</w:t>
      </w:r>
      <w:r w:rsidR="00F66065">
        <w:rPr>
          <w:rFonts w:ascii="Manrope SemiBold" w:hAnsi="Manrope SemiBold"/>
          <w:b/>
          <w:bCs/>
          <w:color w:val="000000" w:themeColor="text1"/>
        </w:rPr>
        <w:t>Professor at Autonomous University of Madrid</w:t>
      </w:r>
      <w:r w:rsidR="00044BA5" w:rsidRPr="00266FB2">
        <w:rPr>
          <w:rFonts w:ascii="Manrope SemiBold" w:hAnsi="Manrope SemiBold"/>
          <w:b/>
          <w:bCs/>
          <w:color w:val="000000" w:themeColor="text1"/>
        </w:rPr>
        <w:t>)</w:t>
      </w:r>
      <w:r w:rsidR="002B43F8">
        <w:rPr>
          <w:rFonts w:ascii="Manrope SemiBold" w:hAnsi="Manrope SemiBold"/>
          <w:b/>
          <w:bCs/>
          <w:color w:val="000000" w:themeColor="text1"/>
        </w:rPr>
        <w:t>.</w:t>
      </w:r>
    </w:p>
    <w:p w14:paraId="00EB27CB" w14:textId="106C4A40" w:rsidR="00044BA5" w:rsidRPr="00266FB2" w:rsidRDefault="0087523F" w:rsidP="00F66065">
      <w:pPr>
        <w:pStyle w:val="Prrafodelista"/>
        <w:numPr>
          <w:ilvl w:val="0"/>
          <w:numId w:val="1"/>
        </w:numPr>
        <w:jc w:val="both"/>
        <w:rPr>
          <w:rFonts w:ascii="Manrope SemiBold" w:hAnsi="Manrope SemiBold"/>
          <w:b/>
          <w:bCs/>
          <w:color w:val="000000" w:themeColor="text1"/>
        </w:rPr>
      </w:pPr>
      <w:r>
        <w:rPr>
          <w:rFonts w:ascii="Manrope SemiBold" w:hAnsi="Manrope SemiBold"/>
          <w:b/>
          <w:bCs/>
          <w:color w:val="000000" w:themeColor="text1"/>
        </w:rPr>
        <w:t>Dr</w:t>
      </w:r>
      <w:r w:rsidR="00044BA5" w:rsidRPr="00266FB2">
        <w:rPr>
          <w:rFonts w:ascii="Manrope SemiBold" w:hAnsi="Manrope SemiBold"/>
          <w:b/>
          <w:bCs/>
          <w:color w:val="000000" w:themeColor="text1"/>
        </w:rPr>
        <w:t>. António Branco (</w:t>
      </w:r>
      <w:r w:rsidR="00DD4A39" w:rsidRPr="00266FB2">
        <w:rPr>
          <w:rFonts w:ascii="Manrope SemiBold" w:hAnsi="Manrope SemiBold"/>
          <w:b/>
          <w:bCs/>
          <w:color w:val="000000" w:themeColor="text1"/>
        </w:rPr>
        <w:t>Prof</w:t>
      </w:r>
      <w:r w:rsidR="00F66065">
        <w:rPr>
          <w:rFonts w:ascii="Manrope SemiBold" w:hAnsi="Manrope SemiBold"/>
          <w:b/>
          <w:bCs/>
          <w:color w:val="000000" w:themeColor="text1"/>
        </w:rPr>
        <w:t>essor at</w:t>
      </w:r>
      <w:r w:rsidR="00DD4A39" w:rsidRPr="00266FB2">
        <w:rPr>
          <w:rFonts w:ascii="Manrope SemiBold" w:hAnsi="Manrope SemiBold"/>
          <w:b/>
          <w:bCs/>
          <w:color w:val="000000" w:themeColor="text1"/>
        </w:rPr>
        <w:t xml:space="preserve"> Universi</w:t>
      </w:r>
      <w:r w:rsidR="00F66065">
        <w:rPr>
          <w:rFonts w:ascii="Manrope SemiBold" w:hAnsi="Manrope SemiBold"/>
          <w:b/>
          <w:bCs/>
          <w:color w:val="000000" w:themeColor="text1"/>
        </w:rPr>
        <w:t xml:space="preserve">ty of </w:t>
      </w:r>
      <w:r w:rsidR="00DD4A39" w:rsidRPr="00266FB2">
        <w:rPr>
          <w:rFonts w:ascii="Manrope SemiBold" w:hAnsi="Manrope SemiBold"/>
          <w:b/>
          <w:bCs/>
          <w:color w:val="000000" w:themeColor="text1"/>
        </w:rPr>
        <w:t xml:space="preserve">Lisboa, </w:t>
      </w:r>
      <w:r w:rsidR="00F66065">
        <w:rPr>
          <w:rFonts w:ascii="Manrope SemiBold" w:hAnsi="Manrope SemiBold"/>
          <w:b/>
          <w:bCs/>
          <w:color w:val="000000" w:themeColor="text1"/>
        </w:rPr>
        <w:t>former chair of</w:t>
      </w:r>
      <w:r w:rsidR="00DD4A39" w:rsidRPr="00266FB2">
        <w:rPr>
          <w:rFonts w:ascii="Manrope SemiBold" w:hAnsi="Manrope SemiBold"/>
          <w:b/>
          <w:bCs/>
          <w:color w:val="000000" w:themeColor="text1"/>
        </w:rPr>
        <w:t xml:space="preserve"> LREC). </w:t>
      </w:r>
    </w:p>
    <w:p w14:paraId="2B6B0737" w14:textId="77777777" w:rsidR="00DD4A39" w:rsidRPr="00266FB2" w:rsidRDefault="00DD4A39" w:rsidP="00F66065">
      <w:pPr>
        <w:jc w:val="both"/>
        <w:rPr>
          <w:color w:val="000000" w:themeColor="text1"/>
        </w:rPr>
      </w:pPr>
    </w:p>
    <w:p w14:paraId="6B5B3251" w14:textId="6C3C5CD1" w:rsidR="00DD4A39" w:rsidRPr="00266FB2" w:rsidRDefault="00F66065" w:rsidP="00F66065">
      <w:pPr>
        <w:jc w:val="both"/>
        <w:rPr>
          <w:color w:val="000000" w:themeColor="text1"/>
        </w:rPr>
      </w:pPr>
      <w:r w:rsidRPr="00F66065">
        <w:rPr>
          <w:color w:val="000000" w:themeColor="text1"/>
        </w:rPr>
        <w:t xml:space="preserve">We encourage all interested parties to start preparing their proposals. Updated information will be available on the website from September 2025 onwards, on the Computational Linguistics Laboratory website. </w:t>
      </w:r>
      <w:r w:rsidR="00DD4A39" w:rsidRPr="00266FB2">
        <w:rPr>
          <w:color w:val="000000" w:themeColor="text1"/>
        </w:rPr>
        <w:t>(</w:t>
      </w:r>
      <w:hyperlink r:id="rId8" w:history="1">
        <w:r w:rsidRPr="00DA5D82">
          <w:rPr>
            <w:rStyle w:val="Hipervnculo"/>
          </w:rPr>
          <w:t>https://www.lllf.uam.es</w:t>
        </w:r>
      </w:hyperlink>
      <w:r w:rsidR="0096397B" w:rsidRPr="00266FB2">
        <w:rPr>
          <w:color w:val="000000" w:themeColor="text1"/>
        </w:rPr>
        <w:t>).</w:t>
      </w:r>
    </w:p>
    <w:p w14:paraId="2D2E0651" w14:textId="77777777" w:rsidR="007070DB" w:rsidRPr="00266FB2" w:rsidRDefault="007070DB" w:rsidP="00DD4A39">
      <w:pPr>
        <w:rPr>
          <w:color w:val="000000" w:themeColor="text1"/>
        </w:rPr>
      </w:pPr>
    </w:p>
    <w:p w14:paraId="1891A4C0" w14:textId="77777777" w:rsidR="009D5BDB" w:rsidRDefault="009D5BDB" w:rsidP="00033DE3">
      <w:pPr>
        <w:pStyle w:val="Ttulo1"/>
      </w:pPr>
    </w:p>
    <w:p w14:paraId="16803EEC" w14:textId="336A8589" w:rsidR="007070DB" w:rsidRPr="00266FB2" w:rsidRDefault="00033DE3" w:rsidP="00033DE3">
      <w:pPr>
        <w:pStyle w:val="Ttulo1"/>
      </w:pPr>
      <w:r w:rsidRPr="00266FB2">
        <w:t>PR</w:t>
      </w:r>
      <w:r w:rsidR="003A1F55" w:rsidRPr="00266FB2">
        <w:t>OPOSALS</w:t>
      </w:r>
    </w:p>
    <w:p w14:paraId="629DA5EE" w14:textId="09BCBB7F" w:rsidR="007070DB" w:rsidRPr="00266FB2" w:rsidRDefault="00A1759B" w:rsidP="007070DB">
      <w:pPr>
        <w:rPr>
          <w:color w:val="000000" w:themeColor="text1"/>
        </w:rPr>
      </w:pPr>
      <w:r w:rsidRPr="00266FB2">
        <w:rPr>
          <w:color w:val="000000" w:themeColor="text1"/>
        </w:rPr>
        <w:t>Prospect speakers are welcome to submit abstract proposals contributing to any one of the nine AELINCO thematic panels:</w:t>
      </w:r>
    </w:p>
    <w:p w14:paraId="4E76CC25" w14:textId="77777777" w:rsidR="007070DB" w:rsidRPr="00266FB2" w:rsidRDefault="007070DB" w:rsidP="007070DB">
      <w:pPr>
        <w:rPr>
          <w:color w:val="000000" w:themeColor="text1"/>
        </w:rPr>
      </w:pPr>
    </w:p>
    <w:p w14:paraId="5A9BDB94" w14:textId="31C6A17A" w:rsidR="003A1F55" w:rsidRPr="00266FB2" w:rsidRDefault="003A1F55" w:rsidP="003A1F55">
      <w:pPr>
        <w:pStyle w:val="Prrafodelista"/>
        <w:numPr>
          <w:ilvl w:val="0"/>
          <w:numId w:val="9"/>
        </w:numPr>
        <w:rPr>
          <w:rFonts w:ascii="Manrope SemiBold" w:hAnsi="Manrope SemiBold"/>
          <w:color w:val="000000" w:themeColor="text1"/>
        </w:rPr>
      </w:pPr>
      <w:r w:rsidRPr="00266FB2">
        <w:rPr>
          <w:rFonts w:ascii="Manrope SemiBold" w:hAnsi="Manrope SemiBold"/>
          <w:color w:val="000000" w:themeColor="text1"/>
        </w:rPr>
        <w:t>Corpus design, compilation and types</w:t>
      </w:r>
    </w:p>
    <w:p w14:paraId="75F29A41" w14:textId="77777777" w:rsidR="003A1F55" w:rsidRPr="00266FB2" w:rsidRDefault="003A1F55" w:rsidP="003A1F55">
      <w:pPr>
        <w:pStyle w:val="Prrafodelista"/>
        <w:numPr>
          <w:ilvl w:val="0"/>
          <w:numId w:val="9"/>
        </w:numPr>
        <w:rPr>
          <w:rFonts w:ascii="Manrope SemiBold" w:hAnsi="Manrope SemiBold"/>
          <w:color w:val="000000" w:themeColor="text1"/>
        </w:rPr>
      </w:pPr>
      <w:r w:rsidRPr="00266FB2">
        <w:rPr>
          <w:rFonts w:ascii="Manrope SemiBold" w:hAnsi="Manrope SemiBold"/>
          <w:color w:val="000000" w:themeColor="text1"/>
        </w:rPr>
        <w:t>Discourse, literary analysis and corpora</w:t>
      </w:r>
    </w:p>
    <w:p w14:paraId="502272A7" w14:textId="77777777" w:rsidR="003A1F55" w:rsidRPr="00266FB2" w:rsidRDefault="003A1F55" w:rsidP="003A1F55">
      <w:pPr>
        <w:pStyle w:val="Prrafodelista"/>
        <w:numPr>
          <w:ilvl w:val="0"/>
          <w:numId w:val="9"/>
        </w:numPr>
        <w:rPr>
          <w:rFonts w:ascii="Manrope SemiBold" w:hAnsi="Manrope SemiBold"/>
          <w:color w:val="000000" w:themeColor="text1"/>
        </w:rPr>
      </w:pPr>
      <w:r w:rsidRPr="00266FB2">
        <w:rPr>
          <w:rFonts w:ascii="Manrope SemiBold" w:hAnsi="Manrope SemiBold"/>
          <w:color w:val="000000" w:themeColor="text1"/>
        </w:rPr>
        <w:t>Corpus-based grammatical studies</w:t>
      </w:r>
    </w:p>
    <w:p w14:paraId="5A11EE8D" w14:textId="245B2C79" w:rsidR="003A1F55" w:rsidRPr="00266FB2" w:rsidRDefault="003A1F55" w:rsidP="003A1F55">
      <w:pPr>
        <w:pStyle w:val="Prrafodelista"/>
        <w:numPr>
          <w:ilvl w:val="0"/>
          <w:numId w:val="9"/>
        </w:numPr>
        <w:rPr>
          <w:rFonts w:ascii="Manrope SemiBold" w:hAnsi="Manrope SemiBold"/>
          <w:color w:val="000000" w:themeColor="text1"/>
        </w:rPr>
      </w:pPr>
      <w:r w:rsidRPr="00266FB2">
        <w:rPr>
          <w:rFonts w:ascii="Manrope SemiBold" w:hAnsi="Manrope SemiBold"/>
          <w:color w:val="000000" w:themeColor="text1"/>
        </w:rPr>
        <w:t>Corpus-based lexicology and lexicog</w:t>
      </w:r>
      <w:r w:rsidR="009A5D3E">
        <w:rPr>
          <w:rFonts w:ascii="Manrope SemiBold" w:hAnsi="Manrope SemiBold"/>
          <w:color w:val="000000" w:themeColor="text1"/>
        </w:rPr>
        <w:t>r</w:t>
      </w:r>
      <w:r w:rsidRPr="00266FB2">
        <w:rPr>
          <w:rFonts w:ascii="Manrope SemiBold" w:hAnsi="Manrope SemiBold"/>
          <w:color w:val="000000" w:themeColor="text1"/>
        </w:rPr>
        <w:t>a</w:t>
      </w:r>
      <w:r w:rsidR="009A5D3E">
        <w:rPr>
          <w:rFonts w:ascii="Manrope SemiBold" w:hAnsi="Manrope SemiBold"/>
          <w:color w:val="000000" w:themeColor="text1"/>
        </w:rPr>
        <w:t>p</w:t>
      </w:r>
      <w:r w:rsidRPr="00266FB2">
        <w:rPr>
          <w:rFonts w:ascii="Manrope SemiBold" w:hAnsi="Manrope SemiBold"/>
          <w:color w:val="000000" w:themeColor="text1"/>
        </w:rPr>
        <w:t>hy</w:t>
      </w:r>
    </w:p>
    <w:p w14:paraId="54F3875B" w14:textId="07D1E392" w:rsidR="007070DB" w:rsidRPr="00266FB2" w:rsidRDefault="003A1F55" w:rsidP="00033DE3">
      <w:pPr>
        <w:pStyle w:val="Prrafodelista"/>
        <w:numPr>
          <w:ilvl w:val="0"/>
          <w:numId w:val="9"/>
        </w:numPr>
        <w:spacing w:line="276" w:lineRule="auto"/>
        <w:rPr>
          <w:rFonts w:ascii="Manrope SemiBold" w:hAnsi="Manrope SemiBold"/>
          <w:color w:val="000000" w:themeColor="text1"/>
        </w:rPr>
      </w:pPr>
      <w:r w:rsidRPr="00266FB2">
        <w:rPr>
          <w:rFonts w:ascii="Manrope SemiBold" w:hAnsi="Manrope SemiBold"/>
          <w:color w:val="000000" w:themeColor="text1"/>
        </w:rPr>
        <w:t>Corpora, contrastive studies and translation</w:t>
      </w:r>
    </w:p>
    <w:p w14:paraId="22420363" w14:textId="77777777" w:rsidR="003A1F55" w:rsidRPr="00266FB2" w:rsidRDefault="003A1F55" w:rsidP="00033DE3">
      <w:pPr>
        <w:pStyle w:val="Prrafodelista"/>
        <w:numPr>
          <w:ilvl w:val="0"/>
          <w:numId w:val="9"/>
        </w:numPr>
        <w:spacing w:line="276" w:lineRule="auto"/>
        <w:rPr>
          <w:rFonts w:ascii="Manrope SemiBold" w:hAnsi="Manrope SemiBold"/>
          <w:color w:val="000000" w:themeColor="text1"/>
        </w:rPr>
      </w:pPr>
      <w:r w:rsidRPr="00266FB2">
        <w:rPr>
          <w:rFonts w:ascii="Manrope SemiBold" w:hAnsi="Manrope SemiBold"/>
          <w:color w:val="000000" w:themeColor="text1"/>
        </w:rPr>
        <w:t>Linguistic variation and change through corpora</w:t>
      </w:r>
    </w:p>
    <w:p w14:paraId="7271F1FD" w14:textId="0A18B6F5" w:rsidR="007070DB" w:rsidRPr="00266FB2" w:rsidRDefault="003A1F55" w:rsidP="00033DE3">
      <w:pPr>
        <w:pStyle w:val="Prrafodelista"/>
        <w:numPr>
          <w:ilvl w:val="0"/>
          <w:numId w:val="9"/>
        </w:numPr>
        <w:spacing w:line="276" w:lineRule="auto"/>
        <w:rPr>
          <w:rFonts w:ascii="Manrope SemiBold" w:hAnsi="Manrope SemiBold"/>
          <w:color w:val="000000" w:themeColor="text1"/>
        </w:rPr>
      </w:pPr>
      <w:r w:rsidRPr="00266FB2">
        <w:rPr>
          <w:rFonts w:ascii="Manrope SemiBold" w:hAnsi="Manrope SemiBold"/>
          <w:color w:val="000000" w:themeColor="text1"/>
        </w:rPr>
        <w:t>Corpus-based computational linguistics</w:t>
      </w:r>
    </w:p>
    <w:p w14:paraId="185D5A31" w14:textId="481009E2" w:rsidR="007070DB" w:rsidRPr="00266FB2" w:rsidRDefault="00A1759B" w:rsidP="00033DE3">
      <w:pPr>
        <w:pStyle w:val="Prrafodelista"/>
        <w:numPr>
          <w:ilvl w:val="0"/>
          <w:numId w:val="9"/>
        </w:numPr>
        <w:spacing w:line="276" w:lineRule="auto"/>
        <w:rPr>
          <w:rFonts w:ascii="Manrope SemiBold" w:hAnsi="Manrope SemiBold"/>
          <w:color w:val="000000" w:themeColor="text1"/>
        </w:rPr>
      </w:pPr>
      <w:r w:rsidRPr="00266FB2">
        <w:rPr>
          <w:rFonts w:ascii="Manrope SemiBold" w:hAnsi="Manrope SemiBold"/>
          <w:color w:val="000000" w:themeColor="text1"/>
        </w:rPr>
        <w:lastRenderedPageBreak/>
        <w:t>Corpora, language acquisition and teaching</w:t>
      </w:r>
    </w:p>
    <w:p w14:paraId="0E66E604" w14:textId="32B02A0F" w:rsidR="00A1759B" w:rsidRPr="00266FB2" w:rsidRDefault="00A1759B" w:rsidP="00033DE3">
      <w:pPr>
        <w:pStyle w:val="Prrafodelista"/>
        <w:numPr>
          <w:ilvl w:val="0"/>
          <w:numId w:val="9"/>
        </w:numPr>
        <w:spacing w:line="276" w:lineRule="auto"/>
        <w:rPr>
          <w:rFonts w:ascii="Manrope SemiBold" w:hAnsi="Manrope SemiBold"/>
          <w:color w:val="000000" w:themeColor="text1"/>
        </w:rPr>
      </w:pPr>
      <w:r w:rsidRPr="00266FB2">
        <w:rPr>
          <w:rFonts w:ascii="Manrope SemiBold" w:hAnsi="Manrope SemiBold"/>
          <w:color w:val="000000" w:themeColor="text1"/>
        </w:rPr>
        <w:t>Special uses of corpus linguistics</w:t>
      </w:r>
    </w:p>
    <w:p w14:paraId="1E9B3BCD" w14:textId="77777777" w:rsidR="001D43A5" w:rsidRPr="00266FB2" w:rsidRDefault="001D43A5" w:rsidP="007070DB">
      <w:pPr>
        <w:rPr>
          <w:color w:val="000000" w:themeColor="text1"/>
        </w:rPr>
      </w:pPr>
    </w:p>
    <w:p w14:paraId="151B1900" w14:textId="77777777" w:rsidR="001D43A5" w:rsidRPr="00266FB2" w:rsidRDefault="001D43A5" w:rsidP="007070DB">
      <w:pPr>
        <w:rPr>
          <w:color w:val="000000" w:themeColor="text1"/>
        </w:rPr>
      </w:pPr>
    </w:p>
    <w:p w14:paraId="5ED2F1DB" w14:textId="0A575BB7" w:rsidR="007070DB" w:rsidRPr="00266FB2" w:rsidRDefault="009F6B95" w:rsidP="007070DB">
      <w:pPr>
        <w:rPr>
          <w:color w:val="000000" w:themeColor="text1"/>
        </w:rPr>
      </w:pPr>
      <w:r w:rsidRPr="00266FB2">
        <w:rPr>
          <w:color w:val="000000" w:themeColor="text1"/>
        </w:rPr>
        <w:t>Abstracts may be submitted in the following formats:</w:t>
      </w:r>
    </w:p>
    <w:p w14:paraId="0A52D0EC" w14:textId="77777777" w:rsidR="00575256" w:rsidRPr="00266FB2" w:rsidRDefault="00575256" w:rsidP="007070DB">
      <w:pPr>
        <w:rPr>
          <w:color w:val="000000" w:themeColor="text1"/>
        </w:rPr>
      </w:pPr>
    </w:p>
    <w:p w14:paraId="4E7DDAE1" w14:textId="3E3A8BAE" w:rsidR="00AD72E9" w:rsidRPr="00266FB2" w:rsidRDefault="00FC4C05" w:rsidP="00AD72E9">
      <w:pPr>
        <w:pStyle w:val="Prrafodelista"/>
        <w:numPr>
          <w:ilvl w:val="0"/>
          <w:numId w:val="12"/>
        </w:numPr>
        <w:rPr>
          <w:rFonts w:ascii="Manrope SemiBold" w:hAnsi="Manrope SemiBold"/>
          <w:b/>
          <w:bCs/>
          <w:color w:val="000000" w:themeColor="text1"/>
          <w:sz w:val="24"/>
        </w:rPr>
      </w:pPr>
      <w:r w:rsidRPr="00266FB2">
        <w:rPr>
          <w:rFonts w:ascii="Manrope SemiBold" w:hAnsi="Manrope SemiBold"/>
          <w:b/>
          <w:bCs/>
          <w:color w:val="000000" w:themeColor="text1"/>
          <w:sz w:val="24"/>
        </w:rPr>
        <w:t>COMMUNICATION</w:t>
      </w:r>
      <w:r w:rsidR="00AD72E9" w:rsidRPr="00266FB2">
        <w:rPr>
          <w:rFonts w:ascii="Manrope SemiBold" w:hAnsi="Manrope SemiBold"/>
          <w:b/>
          <w:bCs/>
          <w:color w:val="000000" w:themeColor="text1"/>
          <w:sz w:val="24"/>
        </w:rPr>
        <w:t xml:space="preserve">: </w:t>
      </w:r>
    </w:p>
    <w:p w14:paraId="374E7C85" w14:textId="51A4CC79" w:rsidR="00575256" w:rsidRPr="00266FB2" w:rsidRDefault="00FC4C05" w:rsidP="00AD72E9">
      <w:pPr>
        <w:pStyle w:val="Prrafodelista"/>
        <w:ind w:left="-7"/>
        <w:rPr>
          <w:color w:val="000000" w:themeColor="text1"/>
          <w:sz w:val="24"/>
        </w:rPr>
      </w:pPr>
      <w:r w:rsidRPr="00266FB2">
        <w:rPr>
          <w:color w:val="000000" w:themeColor="text1"/>
          <w:sz w:val="24"/>
        </w:rPr>
        <w:t>20-MINUTES ORAL PRESENTATION + 10-MINUTES DISCUSSION</w:t>
      </w:r>
      <w:r w:rsidR="00AD72E9" w:rsidRPr="00266FB2">
        <w:rPr>
          <w:color w:val="000000" w:themeColor="text1"/>
          <w:sz w:val="24"/>
        </w:rPr>
        <w:t>.</w:t>
      </w:r>
    </w:p>
    <w:p w14:paraId="71586159" w14:textId="77777777" w:rsidR="00AD72E9" w:rsidRPr="00266FB2" w:rsidRDefault="00AD72E9" w:rsidP="00575256">
      <w:pPr>
        <w:rPr>
          <w:color w:val="000000" w:themeColor="text1"/>
        </w:rPr>
      </w:pPr>
    </w:p>
    <w:p w14:paraId="590BBAD4" w14:textId="30E8EEFE" w:rsidR="00575256" w:rsidRPr="00266FB2" w:rsidRDefault="009F6B95" w:rsidP="00575256">
      <w:pPr>
        <w:rPr>
          <w:color w:val="000000" w:themeColor="text1"/>
        </w:rPr>
      </w:pPr>
      <w:r w:rsidRPr="00266FB2">
        <w:rPr>
          <w:color w:val="000000" w:themeColor="text1"/>
        </w:rPr>
        <w:t>Abstracts of communications</w:t>
      </w:r>
      <w:r w:rsidR="00575256" w:rsidRPr="00266FB2">
        <w:rPr>
          <w:color w:val="000000" w:themeColor="text1"/>
        </w:rPr>
        <w:t xml:space="preserve"> </w:t>
      </w:r>
      <w:r w:rsidRPr="00266FB2">
        <w:rPr>
          <w:color w:val="000000" w:themeColor="text1"/>
        </w:rPr>
        <w:t>should be 400-500 words (excluding references) and should clearly indicate the main research question(s), the methodology, and (anticipated/ provisional) findings. They should be anonymous and sent attached to </w:t>
      </w:r>
      <w:r w:rsidRPr="00266FB2">
        <w:rPr>
          <w:b/>
          <w:bCs/>
          <w:color w:val="000000" w:themeColor="text1"/>
        </w:rPr>
        <w:t>cilc-2026@uam.es</w:t>
      </w:r>
      <w:r w:rsidRPr="00266FB2">
        <w:rPr>
          <w:color w:val="000000" w:themeColor="text1"/>
        </w:rPr>
        <w:t> according to the following formatting guidelines</w:t>
      </w:r>
      <w:r w:rsidR="00575256" w:rsidRPr="00266FB2">
        <w:rPr>
          <w:color w:val="000000" w:themeColor="text1"/>
        </w:rPr>
        <w:t>:</w:t>
      </w:r>
    </w:p>
    <w:p w14:paraId="320B3FEB" w14:textId="36981CE5" w:rsidR="00575256" w:rsidRPr="00266FB2" w:rsidRDefault="00575256" w:rsidP="00575256">
      <w:pPr>
        <w:rPr>
          <w:color w:val="000000" w:themeColor="text1"/>
        </w:rPr>
      </w:pPr>
    </w:p>
    <w:p w14:paraId="335DBBD9" w14:textId="2648B95A" w:rsidR="00575256" w:rsidRPr="00266FB2" w:rsidRDefault="006C28BE" w:rsidP="00575256">
      <w:pPr>
        <w:pStyle w:val="Prrafodelista"/>
        <w:numPr>
          <w:ilvl w:val="0"/>
          <w:numId w:val="3"/>
        </w:numPr>
        <w:rPr>
          <w:color w:val="000000" w:themeColor="text1"/>
        </w:rPr>
      </w:pPr>
      <w:r w:rsidRPr="00266FB2">
        <w:rPr>
          <w:rFonts w:ascii="Manrope SemiBold" w:hAnsi="Manrope SemiBold"/>
          <w:b/>
          <w:bCs/>
          <w:color w:val="000000" w:themeColor="text1"/>
        </w:rPr>
        <w:t>Thematic panel</w:t>
      </w:r>
      <w:r w:rsidR="00575256" w:rsidRPr="00266FB2">
        <w:rPr>
          <w:rFonts w:ascii="Manrope SemiBold" w:hAnsi="Manrope SemiBold"/>
          <w:b/>
          <w:bCs/>
          <w:color w:val="000000" w:themeColor="text1"/>
        </w:rPr>
        <w:t>:</w:t>
      </w:r>
      <w:r w:rsidR="00575256" w:rsidRPr="00266FB2">
        <w:rPr>
          <w:color w:val="000000" w:themeColor="text1"/>
        </w:rPr>
        <w:t xml:space="preserve"> </w:t>
      </w:r>
      <w:r w:rsidRPr="00266FB2">
        <w:rPr>
          <w:color w:val="000000" w:themeColor="text1"/>
        </w:rPr>
        <w:t>centred</w:t>
      </w:r>
      <w:r w:rsidR="00575256" w:rsidRPr="00266FB2">
        <w:rPr>
          <w:color w:val="000000" w:themeColor="text1"/>
        </w:rPr>
        <w:t xml:space="preserve">, </w:t>
      </w:r>
      <w:r w:rsidRPr="00266FB2">
        <w:rPr>
          <w:color w:val="000000" w:themeColor="text1"/>
        </w:rPr>
        <w:t>italics</w:t>
      </w:r>
      <w:r w:rsidR="00575256" w:rsidRPr="00266FB2">
        <w:rPr>
          <w:color w:val="000000" w:themeColor="text1"/>
        </w:rPr>
        <w:t xml:space="preserve">, </w:t>
      </w:r>
      <w:r w:rsidRPr="00266FB2">
        <w:rPr>
          <w:color w:val="000000" w:themeColor="text1"/>
        </w:rPr>
        <w:t>font</w:t>
      </w:r>
      <w:r w:rsidR="00575256" w:rsidRPr="00266FB2">
        <w:rPr>
          <w:color w:val="000000" w:themeColor="text1"/>
        </w:rPr>
        <w:t xml:space="preserve"> Times New Roman 12 pt</w:t>
      </w:r>
    </w:p>
    <w:p w14:paraId="414867A9" w14:textId="3115A431" w:rsidR="00575256" w:rsidRPr="00266FB2" w:rsidRDefault="00575256" w:rsidP="00575256">
      <w:pPr>
        <w:pStyle w:val="Prrafodelista"/>
        <w:numPr>
          <w:ilvl w:val="0"/>
          <w:numId w:val="3"/>
        </w:numPr>
        <w:rPr>
          <w:color w:val="000000" w:themeColor="text1"/>
        </w:rPr>
      </w:pPr>
      <w:r w:rsidRPr="00266FB2">
        <w:rPr>
          <w:rFonts w:ascii="Manrope SemiBold" w:hAnsi="Manrope SemiBold"/>
          <w:b/>
          <w:bCs/>
          <w:color w:val="000000" w:themeColor="text1"/>
        </w:rPr>
        <w:t>T</w:t>
      </w:r>
      <w:r w:rsidR="006C28BE" w:rsidRPr="00266FB2">
        <w:rPr>
          <w:rFonts w:ascii="Manrope SemiBold" w:hAnsi="Manrope SemiBold"/>
          <w:b/>
          <w:bCs/>
          <w:color w:val="000000" w:themeColor="text1"/>
        </w:rPr>
        <w:t>itle</w:t>
      </w:r>
      <w:r w:rsidRPr="00266FB2">
        <w:rPr>
          <w:rFonts w:ascii="Manrope SemiBold" w:hAnsi="Manrope SemiBold"/>
          <w:b/>
          <w:bCs/>
          <w:color w:val="000000" w:themeColor="text1"/>
        </w:rPr>
        <w:t>:</w:t>
      </w:r>
      <w:r w:rsidRPr="00266FB2">
        <w:rPr>
          <w:color w:val="000000" w:themeColor="text1"/>
        </w:rPr>
        <w:t xml:space="preserve"> </w:t>
      </w:r>
      <w:r w:rsidR="006C28BE" w:rsidRPr="00266FB2">
        <w:rPr>
          <w:color w:val="000000" w:themeColor="text1"/>
        </w:rPr>
        <w:t>centred</w:t>
      </w:r>
      <w:r w:rsidRPr="00266FB2">
        <w:rPr>
          <w:color w:val="000000" w:themeColor="text1"/>
        </w:rPr>
        <w:t xml:space="preserve">, </w:t>
      </w:r>
      <w:r w:rsidR="006C28BE" w:rsidRPr="00266FB2">
        <w:rPr>
          <w:color w:val="000000" w:themeColor="text1"/>
        </w:rPr>
        <w:t>bold</w:t>
      </w:r>
      <w:r w:rsidRPr="00266FB2">
        <w:rPr>
          <w:color w:val="000000" w:themeColor="text1"/>
        </w:rPr>
        <w:t xml:space="preserve">, </w:t>
      </w:r>
      <w:r w:rsidR="006C28BE" w:rsidRPr="00266FB2">
        <w:rPr>
          <w:color w:val="000000" w:themeColor="text1"/>
        </w:rPr>
        <w:t>font</w:t>
      </w:r>
      <w:r w:rsidRPr="00266FB2">
        <w:rPr>
          <w:color w:val="000000" w:themeColor="text1"/>
        </w:rPr>
        <w:t xml:space="preserve"> Times New Roman 14 pt</w:t>
      </w:r>
    </w:p>
    <w:p w14:paraId="2FAE9CAE" w14:textId="37373610" w:rsidR="00575256" w:rsidRPr="00266FB2" w:rsidRDefault="006C28BE" w:rsidP="00575256">
      <w:pPr>
        <w:pStyle w:val="Prrafodelista"/>
        <w:numPr>
          <w:ilvl w:val="0"/>
          <w:numId w:val="3"/>
        </w:numPr>
        <w:rPr>
          <w:color w:val="000000" w:themeColor="text1"/>
        </w:rPr>
      </w:pPr>
      <w:r w:rsidRPr="00266FB2">
        <w:rPr>
          <w:i/>
          <w:iCs/>
          <w:color w:val="000000" w:themeColor="text1"/>
        </w:rPr>
        <w:t>Keywords</w:t>
      </w:r>
      <w:r w:rsidR="00575256" w:rsidRPr="00266FB2">
        <w:rPr>
          <w:color w:val="000000" w:themeColor="text1"/>
        </w:rPr>
        <w:t xml:space="preserve">: </w:t>
      </w:r>
      <w:r w:rsidRPr="00266FB2">
        <w:rPr>
          <w:color w:val="000000" w:themeColor="text1"/>
        </w:rPr>
        <w:t>up to 5</w:t>
      </w:r>
      <w:r w:rsidR="00575256" w:rsidRPr="00266FB2">
        <w:rPr>
          <w:color w:val="000000" w:themeColor="text1"/>
        </w:rPr>
        <w:t xml:space="preserve">, </w:t>
      </w:r>
      <w:r w:rsidRPr="00266FB2">
        <w:rPr>
          <w:color w:val="000000" w:themeColor="text1"/>
        </w:rPr>
        <w:t>in italics</w:t>
      </w:r>
      <w:r w:rsidR="00575256" w:rsidRPr="00266FB2">
        <w:rPr>
          <w:color w:val="000000" w:themeColor="text1"/>
        </w:rPr>
        <w:t xml:space="preserve">, </w:t>
      </w:r>
      <w:r w:rsidRPr="00266FB2">
        <w:rPr>
          <w:color w:val="000000" w:themeColor="text1"/>
        </w:rPr>
        <w:t>font</w:t>
      </w:r>
      <w:r w:rsidR="00575256" w:rsidRPr="00266FB2">
        <w:rPr>
          <w:color w:val="000000" w:themeColor="text1"/>
        </w:rPr>
        <w:t xml:space="preserve"> Times New Roman 12 pt (</w:t>
      </w:r>
      <w:r w:rsidRPr="00266FB2">
        <w:rPr>
          <w:color w:val="000000" w:themeColor="text1"/>
        </w:rPr>
        <w:t>below the title</w:t>
      </w:r>
      <w:r w:rsidR="00575256" w:rsidRPr="00266FB2">
        <w:rPr>
          <w:color w:val="000000" w:themeColor="text1"/>
        </w:rPr>
        <w:t>).</w:t>
      </w:r>
    </w:p>
    <w:p w14:paraId="7A60B384" w14:textId="6AF94731" w:rsidR="00575256" w:rsidRPr="00266FB2" w:rsidRDefault="006C28BE" w:rsidP="00575256">
      <w:pPr>
        <w:pStyle w:val="Prrafodelista"/>
        <w:numPr>
          <w:ilvl w:val="0"/>
          <w:numId w:val="3"/>
        </w:numPr>
        <w:rPr>
          <w:color w:val="000000" w:themeColor="text1"/>
        </w:rPr>
      </w:pPr>
      <w:r w:rsidRPr="00266FB2">
        <w:rPr>
          <w:rFonts w:ascii="Manrope SemiBold" w:hAnsi="Manrope SemiBold"/>
          <w:b/>
          <w:bCs/>
          <w:color w:val="000000" w:themeColor="text1"/>
        </w:rPr>
        <w:t>Main text</w:t>
      </w:r>
      <w:r w:rsidR="00575256" w:rsidRPr="00266FB2">
        <w:rPr>
          <w:rFonts w:ascii="Manrope SemiBold" w:hAnsi="Manrope SemiBold"/>
          <w:b/>
          <w:bCs/>
          <w:color w:val="000000" w:themeColor="text1"/>
        </w:rPr>
        <w:t>:</w:t>
      </w:r>
      <w:r w:rsidR="00575256" w:rsidRPr="00266FB2">
        <w:rPr>
          <w:color w:val="000000" w:themeColor="text1"/>
        </w:rPr>
        <w:t xml:space="preserve"> </w:t>
      </w:r>
      <w:r w:rsidRPr="00266FB2">
        <w:rPr>
          <w:color w:val="000000" w:themeColor="text1"/>
        </w:rPr>
        <w:t>justified</w:t>
      </w:r>
      <w:r w:rsidR="00575256" w:rsidRPr="00266FB2">
        <w:rPr>
          <w:color w:val="000000" w:themeColor="text1"/>
        </w:rPr>
        <w:t xml:space="preserve">, </w:t>
      </w:r>
      <w:r w:rsidRPr="00266FB2">
        <w:rPr>
          <w:color w:val="000000" w:themeColor="text1"/>
        </w:rPr>
        <w:t>font</w:t>
      </w:r>
      <w:r w:rsidR="00575256" w:rsidRPr="00266FB2">
        <w:rPr>
          <w:color w:val="000000" w:themeColor="text1"/>
        </w:rPr>
        <w:t xml:space="preserve"> Times New Roman 12 pt, </w:t>
      </w:r>
      <w:r w:rsidRPr="00266FB2">
        <w:rPr>
          <w:color w:val="000000" w:themeColor="text1"/>
        </w:rPr>
        <w:t xml:space="preserve">interspacing </w:t>
      </w:r>
      <w:r w:rsidR="00575256" w:rsidRPr="00266FB2">
        <w:rPr>
          <w:color w:val="000000" w:themeColor="text1"/>
        </w:rPr>
        <w:t>1</w:t>
      </w:r>
    </w:p>
    <w:p w14:paraId="58F317F8" w14:textId="05DBEC47" w:rsidR="00575256" w:rsidRPr="00266FB2" w:rsidRDefault="00575256" w:rsidP="00575256">
      <w:pPr>
        <w:pStyle w:val="Prrafodelista"/>
        <w:numPr>
          <w:ilvl w:val="0"/>
          <w:numId w:val="3"/>
        </w:numPr>
        <w:rPr>
          <w:color w:val="000000" w:themeColor="text1"/>
        </w:rPr>
      </w:pPr>
      <w:r w:rsidRPr="00266FB2">
        <w:rPr>
          <w:rFonts w:ascii="Manrope SemiBold" w:hAnsi="Manrope SemiBold"/>
          <w:b/>
          <w:bCs/>
          <w:color w:val="000000" w:themeColor="text1"/>
        </w:rPr>
        <w:t>Referenc</w:t>
      </w:r>
      <w:r w:rsidR="006C28BE" w:rsidRPr="00266FB2">
        <w:rPr>
          <w:rFonts w:ascii="Manrope SemiBold" w:hAnsi="Manrope SemiBold"/>
          <w:b/>
          <w:bCs/>
          <w:color w:val="000000" w:themeColor="text1"/>
        </w:rPr>
        <w:t>es</w:t>
      </w:r>
      <w:r w:rsidRPr="00266FB2">
        <w:rPr>
          <w:rFonts w:ascii="Manrope SemiBold" w:hAnsi="Manrope SemiBold"/>
          <w:b/>
          <w:bCs/>
          <w:color w:val="000000" w:themeColor="text1"/>
        </w:rPr>
        <w:t>:</w:t>
      </w:r>
      <w:r w:rsidRPr="00266FB2">
        <w:rPr>
          <w:color w:val="000000" w:themeColor="text1"/>
        </w:rPr>
        <w:t xml:space="preserve"> APA7</w:t>
      </w:r>
    </w:p>
    <w:p w14:paraId="00EB6CB9" w14:textId="1CFCB821" w:rsidR="00575256" w:rsidRPr="00266FB2" w:rsidRDefault="00575256" w:rsidP="00575256">
      <w:pPr>
        <w:pStyle w:val="Prrafodelista"/>
        <w:numPr>
          <w:ilvl w:val="0"/>
          <w:numId w:val="3"/>
        </w:numPr>
        <w:rPr>
          <w:color w:val="000000" w:themeColor="text1"/>
        </w:rPr>
      </w:pPr>
      <w:r w:rsidRPr="00266FB2">
        <w:rPr>
          <w:rFonts w:ascii="Manrope SemiBold" w:hAnsi="Manrope SemiBold"/>
          <w:b/>
          <w:bCs/>
          <w:color w:val="000000" w:themeColor="text1"/>
        </w:rPr>
        <w:t>Format:</w:t>
      </w:r>
      <w:r w:rsidRPr="00266FB2">
        <w:rPr>
          <w:color w:val="000000" w:themeColor="text1"/>
        </w:rPr>
        <w:t xml:space="preserve"> .DOCX </w:t>
      </w:r>
      <w:r w:rsidR="006C28BE" w:rsidRPr="00266FB2">
        <w:rPr>
          <w:color w:val="000000" w:themeColor="text1"/>
        </w:rPr>
        <w:t>and</w:t>
      </w:r>
      <w:r w:rsidRPr="00266FB2">
        <w:rPr>
          <w:color w:val="000000" w:themeColor="text1"/>
        </w:rPr>
        <w:t xml:space="preserve"> .PDF</w:t>
      </w:r>
    </w:p>
    <w:p w14:paraId="4507B5CA" w14:textId="77777777" w:rsidR="00575256" w:rsidRPr="00266FB2" w:rsidRDefault="00575256" w:rsidP="00575256">
      <w:pPr>
        <w:rPr>
          <w:color w:val="000000" w:themeColor="text1"/>
        </w:rPr>
      </w:pPr>
    </w:p>
    <w:p w14:paraId="54E8BDEC" w14:textId="4D0D2624" w:rsidR="00575256" w:rsidRPr="00266FB2" w:rsidRDefault="00575256" w:rsidP="00575256">
      <w:pPr>
        <w:rPr>
          <w:color w:val="000000" w:themeColor="text1"/>
        </w:rPr>
      </w:pPr>
      <w:r w:rsidRPr="00266FB2">
        <w:rPr>
          <w:color w:val="000000" w:themeColor="text1"/>
        </w:rPr>
        <w:t>P</w:t>
      </w:r>
      <w:r w:rsidR="006C28BE" w:rsidRPr="00266FB2">
        <w:rPr>
          <w:color w:val="000000" w:themeColor="text1"/>
        </w:rPr>
        <w:t>lease attach a second Word .DOCX file containing the title of your abstract, your name(s), affiliation(s), and e-mail(s).</w:t>
      </w:r>
    </w:p>
    <w:p w14:paraId="7CDE324E" w14:textId="77777777" w:rsidR="006C28BE" w:rsidRPr="00266FB2" w:rsidRDefault="006C28BE" w:rsidP="00575256">
      <w:pPr>
        <w:rPr>
          <w:color w:val="000000" w:themeColor="text1"/>
        </w:rPr>
      </w:pPr>
    </w:p>
    <w:p w14:paraId="15A5A56A" w14:textId="2DE5CD26" w:rsidR="00575256" w:rsidRPr="00266FB2" w:rsidRDefault="006C28BE" w:rsidP="00575256">
      <w:pPr>
        <w:rPr>
          <w:color w:val="000000" w:themeColor="text1"/>
        </w:rPr>
      </w:pPr>
      <w:r w:rsidRPr="00266FB2">
        <w:rPr>
          <w:color w:val="000000" w:themeColor="text1"/>
        </w:rPr>
        <w:t>Each participant may submit a </w:t>
      </w:r>
      <w:r w:rsidRPr="00266FB2">
        <w:rPr>
          <w:b/>
          <w:bCs/>
          <w:color w:val="000000" w:themeColor="text1"/>
        </w:rPr>
        <w:t>maximum of two proposals</w:t>
      </w:r>
      <w:r w:rsidRPr="00266FB2">
        <w:rPr>
          <w:color w:val="000000" w:themeColor="text1"/>
        </w:rPr>
        <w:t> in English or Spanish from</w:t>
      </w:r>
      <w:r w:rsidR="00575256" w:rsidRPr="00266FB2">
        <w:rPr>
          <w:color w:val="000000" w:themeColor="text1"/>
        </w:rPr>
        <w:t xml:space="preserve"> 2</w:t>
      </w:r>
      <w:r w:rsidR="0052679C" w:rsidRPr="00266FB2">
        <w:rPr>
          <w:color w:val="000000" w:themeColor="text1"/>
        </w:rPr>
        <w:t>4</w:t>
      </w:r>
      <w:r w:rsidR="00575256" w:rsidRPr="00266FB2">
        <w:rPr>
          <w:color w:val="000000" w:themeColor="text1"/>
        </w:rPr>
        <w:t xml:space="preserve"> </w:t>
      </w:r>
      <w:r w:rsidRPr="00266FB2">
        <w:rPr>
          <w:color w:val="000000" w:themeColor="text1"/>
        </w:rPr>
        <w:t>October 2025 to</w:t>
      </w:r>
      <w:r w:rsidR="00575256" w:rsidRPr="00266FB2">
        <w:rPr>
          <w:color w:val="000000" w:themeColor="text1"/>
        </w:rPr>
        <w:t xml:space="preserve"> 2</w:t>
      </w:r>
      <w:r w:rsidR="0052679C" w:rsidRPr="00266FB2">
        <w:rPr>
          <w:color w:val="000000" w:themeColor="text1"/>
        </w:rPr>
        <w:t>2</w:t>
      </w:r>
      <w:r w:rsidR="00575256" w:rsidRPr="00266FB2">
        <w:rPr>
          <w:color w:val="000000" w:themeColor="text1"/>
        </w:rPr>
        <w:t xml:space="preserve"> </w:t>
      </w:r>
      <w:r w:rsidRPr="00266FB2">
        <w:rPr>
          <w:color w:val="000000" w:themeColor="text1"/>
        </w:rPr>
        <w:t>December</w:t>
      </w:r>
      <w:r w:rsidR="00575256" w:rsidRPr="00266FB2">
        <w:rPr>
          <w:color w:val="000000" w:themeColor="text1"/>
        </w:rPr>
        <w:t xml:space="preserve"> 202</w:t>
      </w:r>
      <w:r w:rsidR="006A7626" w:rsidRPr="00266FB2">
        <w:rPr>
          <w:color w:val="000000" w:themeColor="text1"/>
        </w:rPr>
        <w:t>5</w:t>
      </w:r>
      <w:r w:rsidR="00575256" w:rsidRPr="00266FB2">
        <w:rPr>
          <w:color w:val="000000" w:themeColor="text1"/>
        </w:rPr>
        <w:t>.</w:t>
      </w:r>
    </w:p>
    <w:p w14:paraId="24640118" w14:textId="77777777" w:rsidR="00575256" w:rsidRPr="00266FB2" w:rsidRDefault="00575256" w:rsidP="00575256">
      <w:pPr>
        <w:rPr>
          <w:color w:val="000000" w:themeColor="text1"/>
        </w:rPr>
      </w:pPr>
    </w:p>
    <w:p w14:paraId="054409E7" w14:textId="77777777" w:rsidR="00575256" w:rsidRPr="00266FB2" w:rsidRDefault="00575256" w:rsidP="00575256">
      <w:pPr>
        <w:rPr>
          <w:color w:val="000000" w:themeColor="text1"/>
        </w:rPr>
      </w:pPr>
    </w:p>
    <w:p w14:paraId="6936069B" w14:textId="2EEBADEB" w:rsidR="0052679C" w:rsidRPr="00266FB2" w:rsidRDefault="00AD72E9" w:rsidP="00AD72E9">
      <w:pPr>
        <w:ind w:left="-567"/>
        <w:rPr>
          <w:color w:val="000000" w:themeColor="text1"/>
        </w:rPr>
      </w:pPr>
      <w:r w:rsidRPr="00266FB2">
        <w:rPr>
          <w:rFonts w:ascii="Manrope SemiBold" w:hAnsi="Manrope SemiBold"/>
          <w:b/>
          <w:bCs/>
          <w:color w:val="4A782E"/>
          <w:sz w:val="24"/>
        </w:rPr>
        <w:t>2</w:t>
      </w:r>
      <w:r w:rsidRPr="00266FB2">
        <w:rPr>
          <w:rFonts w:ascii="Manrope SemiBold" w:hAnsi="Manrope SemiBold"/>
          <w:b/>
          <w:bCs/>
          <w:color w:val="000000" w:themeColor="text1"/>
          <w:sz w:val="24"/>
        </w:rPr>
        <w:tab/>
        <w:t>P</w:t>
      </w:r>
      <w:r w:rsidR="009F6B95" w:rsidRPr="00266FB2">
        <w:rPr>
          <w:rFonts w:ascii="Manrope SemiBold" w:hAnsi="Manrope SemiBold"/>
          <w:b/>
          <w:bCs/>
          <w:color w:val="000000" w:themeColor="text1"/>
          <w:sz w:val="24"/>
        </w:rPr>
        <w:t>O</w:t>
      </w:r>
      <w:r w:rsidRPr="00266FB2">
        <w:rPr>
          <w:rFonts w:ascii="Manrope SemiBold" w:hAnsi="Manrope SemiBold"/>
          <w:b/>
          <w:bCs/>
          <w:color w:val="000000" w:themeColor="text1"/>
          <w:sz w:val="24"/>
        </w:rPr>
        <w:t>STERS:</w:t>
      </w:r>
    </w:p>
    <w:p w14:paraId="75DD09F4" w14:textId="77777777" w:rsidR="00AD72E9" w:rsidRPr="00266FB2" w:rsidRDefault="00AD72E9" w:rsidP="00575256">
      <w:pPr>
        <w:rPr>
          <w:color w:val="000000" w:themeColor="text1"/>
        </w:rPr>
      </w:pPr>
    </w:p>
    <w:p w14:paraId="166190EE" w14:textId="227BEF75" w:rsidR="00575256" w:rsidRPr="00266FB2" w:rsidRDefault="009F6B95" w:rsidP="00575256">
      <w:pPr>
        <w:rPr>
          <w:color w:val="000000" w:themeColor="text1"/>
        </w:rPr>
      </w:pPr>
      <w:r w:rsidRPr="00266FB2">
        <w:rPr>
          <w:color w:val="000000" w:themeColor="text1"/>
        </w:rPr>
        <w:t>Authors interested in submitting a proposal for the posters display should follow the above guidelines, indicating that they would like that their abstract is considered for the posters presentation</w:t>
      </w:r>
      <w:r w:rsidR="00575256" w:rsidRPr="00266FB2">
        <w:rPr>
          <w:color w:val="000000" w:themeColor="text1"/>
        </w:rPr>
        <w:t>.</w:t>
      </w:r>
    </w:p>
    <w:p w14:paraId="4D937439" w14:textId="77777777" w:rsidR="0052679C" w:rsidRPr="00266FB2" w:rsidRDefault="0052679C" w:rsidP="00575256">
      <w:pPr>
        <w:rPr>
          <w:color w:val="000000" w:themeColor="text1"/>
        </w:rPr>
      </w:pPr>
    </w:p>
    <w:p w14:paraId="3801BC53" w14:textId="6E3EF870" w:rsidR="00575256" w:rsidRPr="00266FB2" w:rsidRDefault="009F6B95" w:rsidP="00575256">
      <w:pPr>
        <w:rPr>
          <w:color w:val="000000" w:themeColor="text1"/>
        </w:rPr>
      </w:pPr>
      <w:r w:rsidRPr="00266FB2">
        <w:rPr>
          <w:color w:val="000000" w:themeColor="text1"/>
        </w:rPr>
        <w:t>Once they have been accepted, posters should comply with the following format</w:t>
      </w:r>
      <w:r w:rsidR="00575256" w:rsidRPr="00266FB2">
        <w:rPr>
          <w:color w:val="000000" w:themeColor="text1"/>
        </w:rPr>
        <w:t>:</w:t>
      </w:r>
    </w:p>
    <w:p w14:paraId="35A28908" w14:textId="00CDD4AE" w:rsidR="00575256" w:rsidRPr="00266FB2" w:rsidRDefault="00575256" w:rsidP="00AD72E9">
      <w:pPr>
        <w:pStyle w:val="Prrafodelista"/>
        <w:numPr>
          <w:ilvl w:val="0"/>
          <w:numId w:val="15"/>
        </w:numPr>
        <w:rPr>
          <w:color w:val="000000" w:themeColor="text1"/>
        </w:rPr>
      </w:pPr>
      <w:r w:rsidRPr="00266FB2">
        <w:rPr>
          <w:rFonts w:ascii="Manrope SemiBold" w:hAnsi="Manrope SemiBold"/>
          <w:b/>
          <w:bCs/>
          <w:color w:val="000000" w:themeColor="text1"/>
        </w:rPr>
        <w:t>Dimensions:</w:t>
      </w:r>
      <w:r w:rsidRPr="00266FB2">
        <w:rPr>
          <w:color w:val="000000" w:themeColor="text1"/>
        </w:rPr>
        <w:t xml:space="preserve"> A0</w:t>
      </w:r>
    </w:p>
    <w:p w14:paraId="376FB952" w14:textId="66E72D34" w:rsidR="00575256" w:rsidRPr="00266FB2" w:rsidRDefault="009F6B95" w:rsidP="009F6B95">
      <w:pPr>
        <w:pStyle w:val="Prrafodelista"/>
        <w:numPr>
          <w:ilvl w:val="1"/>
          <w:numId w:val="15"/>
        </w:numPr>
        <w:rPr>
          <w:color w:val="000000" w:themeColor="text1"/>
        </w:rPr>
      </w:pPr>
      <w:r w:rsidRPr="00266FB2">
        <w:rPr>
          <w:rFonts w:ascii="Manrope SemiBold" w:hAnsi="Manrope SemiBold"/>
          <w:b/>
          <w:bCs/>
          <w:color w:val="000000" w:themeColor="text1"/>
        </w:rPr>
        <w:t>Height</w:t>
      </w:r>
      <w:r w:rsidR="00575256" w:rsidRPr="00266FB2">
        <w:rPr>
          <w:rFonts w:ascii="Manrope SemiBold" w:hAnsi="Manrope SemiBold"/>
          <w:b/>
          <w:bCs/>
          <w:color w:val="000000" w:themeColor="text1"/>
        </w:rPr>
        <w:t>:</w:t>
      </w:r>
      <w:r w:rsidR="00575256" w:rsidRPr="00266FB2">
        <w:rPr>
          <w:color w:val="000000" w:themeColor="text1"/>
        </w:rPr>
        <w:t xml:space="preserve"> 1189 mm = 118</w:t>
      </w:r>
      <w:r w:rsidRPr="00266FB2">
        <w:rPr>
          <w:color w:val="000000" w:themeColor="text1"/>
        </w:rPr>
        <w:t>.</w:t>
      </w:r>
      <w:r w:rsidR="00575256" w:rsidRPr="00266FB2">
        <w:rPr>
          <w:color w:val="000000" w:themeColor="text1"/>
        </w:rPr>
        <w:t>9 cm</w:t>
      </w:r>
    </w:p>
    <w:p w14:paraId="54254838" w14:textId="7125CCF6" w:rsidR="00575256" w:rsidRPr="00266FB2" w:rsidRDefault="009F6B95" w:rsidP="009F6B95">
      <w:pPr>
        <w:pStyle w:val="Prrafodelista"/>
        <w:numPr>
          <w:ilvl w:val="1"/>
          <w:numId w:val="15"/>
        </w:numPr>
        <w:rPr>
          <w:color w:val="000000" w:themeColor="text1"/>
        </w:rPr>
      </w:pPr>
      <w:r w:rsidRPr="00266FB2">
        <w:rPr>
          <w:rFonts w:ascii="Manrope SemiBold" w:hAnsi="Manrope SemiBold"/>
          <w:b/>
          <w:bCs/>
          <w:color w:val="000000" w:themeColor="text1"/>
        </w:rPr>
        <w:t>Width</w:t>
      </w:r>
      <w:r w:rsidR="00575256" w:rsidRPr="00266FB2">
        <w:rPr>
          <w:rFonts w:ascii="Manrope SemiBold" w:hAnsi="Manrope SemiBold"/>
          <w:b/>
          <w:bCs/>
          <w:color w:val="000000" w:themeColor="text1"/>
        </w:rPr>
        <w:t>:</w:t>
      </w:r>
      <w:r w:rsidR="00575256" w:rsidRPr="00266FB2">
        <w:rPr>
          <w:color w:val="000000" w:themeColor="text1"/>
        </w:rPr>
        <w:t xml:space="preserve"> 841 mm = 84</w:t>
      </w:r>
      <w:r w:rsidRPr="00266FB2">
        <w:rPr>
          <w:color w:val="000000" w:themeColor="text1"/>
        </w:rPr>
        <w:t>.</w:t>
      </w:r>
      <w:r w:rsidR="00575256" w:rsidRPr="00266FB2">
        <w:rPr>
          <w:color w:val="000000" w:themeColor="text1"/>
        </w:rPr>
        <w:t>1 cm</w:t>
      </w:r>
    </w:p>
    <w:p w14:paraId="3550667C" w14:textId="38E56E80" w:rsidR="00575256" w:rsidRPr="00266FB2" w:rsidRDefault="00575256" w:rsidP="00AD72E9">
      <w:pPr>
        <w:pStyle w:val="Prrafodelista"/>
        <w:numPr>
          <w:ilvl w:val="0"/>
          <w:numId w:val="15"/>
        </w:numPr>
        <w:rPr>
          <w:rFonts w:ascii="Manrope SemiBold" w:hAnsi="Manrope SemiBold"/>
          <w:b/>
          <w:bCs/>
          <w:color w:val="000000" w:themeColor="text1"/>
        </w:rPr>
      </w:pPr>
      <w:r w:rsidRPr="00266FB2">
        <w:rPr>
          <w:rFonts w:ascii="Manrope SemiBold" w:hAnsi="Manrope SemiBold"/>
          <w:b/>
          <w:bCs/>
          <w:color w:val="000000" w:themeColor="text1"/>
        </w:rPr>
        <w:t>Conten</w:t>
      </w:r>
      <w:r w:rsidR="009F6B95" w:rsidRPr="00266FB2">
        <w:rPr>
          <w:rFonts w:ascii="Manrope SemiBold" w:hAnsi="Manrope SemiBold"/>
          <w:b/>
          <w:bCs/>
          <w:color w:val="000000" w:themeColor="text1"/>
        </w:rPr>
        <w:t>t</w:t>
      </w:r>
    </w:p>
    <w:p w14:paraId="68786A3A" w14:textId="3C715D72" w:rsidR="00575256" w:rsidRPr="00266FB2" w:rsidRDefault="00575256" w:rsidP="009F6B95">
      <w:pPr>
        <w:pStyle w:val="Prrafodelista"/>
        <w:numPr>
          <w:ilvl w:val="1"/>
          <w:numId w:val="15"/>
        </w:numPr>
        <w:rPr>
          <w:color w:val="000000" w:themeColor="text1"/>
        </w:rPr>
      </w:pPr>
      <w:r w:rsidRPr="00266FB2">
        <w:rPr>
          <w:rFonts w:ascii="Manrope SemiBold" w:hAnsi="Manrope SemiBold"/>
          <w:b/>
          <w:bCs/>
          <w:color w:val="000000" w:themeColor="text1"/>
        </w:rPr>
        <w:t>T</w:t>
      </w:r>
      <w:r w:rsidR="009F6B95" w:rsidRPr="00266FB2">
        <w:rPr>
          <w:rFonts w:ascii="Manrope SemiBold" w:hAnsi="Manrope SemiBold"/>
          <w:b/>
          <w:bCs/>
          <w:color w:val="000000" w:themeColor="text1"/>
        </w:rPr>
        <w:t>itle</w:t>
      </w:r>
      <w:r w:rsidRPr="00266FB2">
        <w:rPr>
          <w:rFonts w:ascii="Manrope SemiBold" w:hAnsi="Manrope SemiBold"/>
          <w:b/>
          <w:bCs/>
          <w:color w:val="000000" w:themeColor="text1"/>
        </w:rPr>
        <w:t>:</w:t>
      </w:r>
      <w:r w:rsidRPr="00266FB2">
        <w:rPr>
          <w:color w:val="000000" w:themeColor="text1"/>
        </w:rPr>
        <w:t xml:space="preserve"> </w:t>
      </w:r>
      <w:r w:rsidR="009F6B95" w:rsidRPr="00266FB2">
        <w:rPr>
          <w:color w:val="000000" w:themeColor="text1"/>
        </w:rPr>
        <w:t>At the top</w:t>
      </w:r>
      <w:r w:rsidRPr="00266FB2">
        <w:rPr>
          <w:color w:val="000000" w:themeColor="text1"/>
        </w:rPr>
        <w:t xml:space="preserve">, </w:t>
      </w:r>
      <w:r w:rsidR="009F6B95" w:rsidRPr="00266FB2">
        <w:rPr>
          <w:color w:val="000000" w:themeColor="text1"/>
        </w:rPr>
        <w:t>minimum font</w:t>
      </w:r>
      <w:r w:rsidRPr="00266FB2">
        <w:rPr>
          <w:color w:val="000000" w:themeColor="text1"/>
        </w:rPr>
        <w:t xml:space="preserve"> 42 pt</w:t>
      </w:r>
    </w:p>
    <w:p w14:paraId="6E902256" w14:textId="656DB3DF" w:rsidR="00575256" w:rsidRPr="00266FB2" w:rsidRDefault="009F6B95" w:rsidP="009F6B95">
      <w:pPr>
        <w:pStyle w:val="Prrafodelista"/>
        <w:numPr>
          <w:ilvl w:val="1"/>
          <w:numId w:val="15"/>
        </w:numPr>
        <w:rPr>
          <w:color w:val="000000" w:themeColor="text1"/>
        </w:rPr>
      </w:pPr>
      <w:r w:rsidRPr="00266FB2">
        <w:rPr>
          <w:rFonts w:ascii="Manrope SemiBold" w:hAnsi="Manrope SemiBold"/>
          <w:b/>
          <w:bCs/>
          <w:color w:val="000000" w:themeColor="text1"/>
        </w:rPr>
        <w:t>Authors and affiliation</w:t>
      </w:r>
      <w:r w:rsidR="00575256" w:rsidRPr="00266FB2">
        <w:rPr>
          <w:rFonts w:ascii="Manrope SemiBold" w:hAnsi="Manrope SemiBold"/>
          <w:b/>
          <w:bCs/>
          <w:color w:val="000000" w:themeColor="text1"/>
        </w:rPr>
        <w:t>:</w:t>
      </w:r>
      <w:r w:rsidR="00575256" w:rsidRPr="00266FB2">
        <w:rPr>
          <w:color w:val="000000" w:themeColor="text1"/>
        </w:rPr>
        <w:t xml:space="preserve"> </w:t>
      </w:r>
      <w:r w:rsidRPr="00266FB2">
        <w:rPr>
          <w:color w:val="000000" w:themeColor="text1"/>
        </w:rPr>
        <w:t>below the title</w:t>
      </w:r>
    </w:p>
    <w:p w14:paraId="1CC59BD2" w14:textId="16970127" w:rsidR="00A44284" w:rsidRPr="00266FB2" w:rsidRDefault="009F6B95" w:rsidP="009F6B95">
      <w:pPr>
        <w:pStyle w:val="Prrafodelista"/>
        <w:numPr>
          <w:ilvl w:val="1"/>
          <w:numId w:val="15"/>
        </w:numPr>
        <w:rPr>
          <w:color w:val="000000" w:themeColor="text1"/>
        </w:rPr>
      </w:pPr>
      <w:r w:rsidRPr="00266FB2">
        <w:rPr>
          <w:rFonts w:ascii="Manrope SemiBold" w:hAnsi="Manrope SemiBold"/>
          <w:b/>
          <w:bCs/>
          <w:color w:val="000000" w:themeColor="text1"/>
        </w:rPr>
        <w:t>Main text</w:t>
      </w:r>
      <w:r w:rsidR="00575256" w:rsidRPr="00266FB2">
        <w:rPr>
          <w:rFonts w:ascii="Manrope SemiBold" w:hAnsi="Manrope SemiBold"/>
          <w:b/>
          <w:bCs/>
          <w:color w:val="000000" w:themeColor="text1"/>
        </w:rPr>
        <w:t>:</w:t>
      </w:r>
      <w:r w:rsidR="00575256" w:rsidRPr="00266FB2">
        <w:rPr>
          <w:color w:val="000000" w:themeColor="text1"/>
        </w:rPr>
        <w:t xml:space="preserve"> </w:t>
      </w:r>
      <w:r w:rsidRPr="00266FB2">
        <w:rPr>
          <w:color w:val="000000" w:themeColor="text1"/>
        </w:rPr>
        <w:t xml:space="preserve">minimum font </w:t>
      </w:r>
      <w:r w:rsidR="00575256" w:rsidRPr="00266FB2">
        <w:rPr>
          <w:color w:val="000000" w:themeColor="text1"/>
        </w:rPr>
        <w:t>17 pt</w:t>
      </w:r>
    </w:p>
    <w:p w14:paraId="33FB75DB" w14:textId="77777777" w:rsidR="00245936" w:rsidRDefault="00245936" w:rsidP="00A55765">
      <w:pPr>
        <w:rPr>
          <w:color w:val="000000" w:themeColor="text1"/>
        </w:rPr>
      </w:pPr>
    </w:p>
    <w:p w14:paraId="03832F9E" w14:textId="77777777" w:rsidR="00245936" w:rsidRDefault="00245936" w:rsidP="00A55765">
      <w:pPr>
        <w:rPr>
          <w:color w:val="000000" w:themeColor="text1"/>
        </w:rPr>
      </w:pPr>
    </w:p>
    <w:p w14:paraId="5D677329" w14:textId="50E53085" w:rsidR="00A55765" w:rsidRPr="00266FB2" w:rsidRDefault="00AD72E9" w:rsidP="00A55765">
      <w:pPr>
        <w:rPr>
          <w:color w:val="000000" w:themeColor="text1"/>
        </w:rPr>
      </w:pPr>
      <w:r w:rsidRPr="00266FB2">
        <w:rPr>
          <w:noProof/>
          <w:color w:val="000000" w:themeColor="text1"/>
        </w:rPr>
        <mc:AlternateContent>
          <mc:Choice Requires="wps">
            <w:drawing>
              <wp:anchor distT="0" distB="0" distL="114300" distR="114300" simplePos="0" relativeHeight="251660288" behindDoc="1" locked="0" layoutInCell="1" allowOverlap="1" wp14:anchorId="6E7DE81C" wp14:editId="18A8D7A4">
                <wp:simplePos x="0" y="0"/>
                <wp:positionH relativeFrom="column">
                  <wp:posOffset>-1067256</wp:posOffset>
                </wp:positionH>
                <wp:positionV relativeFrom="paragraph">
                  <wp:posOffset>181072</wp:posOffset>
                </wp:positionV>
                <wp:extent cx="7550150" cy="1571223"/>
                <wp:effectExtent l="0" t="0" r="6350" b="3810"/>
                <wp:wrapNone/>
                <wp:docPr id="874716812" name="Rectángulo 2"/>
                <wp:cNvGraphicFramePr/>
                <a:graphic xmlns:a="http://schemas.openxmlformats.org/drawingml/2006/main">
                  <a:graphicData uri="http://schemas.microsoft.com/office/word/2010/wordprocessingShape">
                    <wps:wsp>
                      <wps:cNvSpPr/>
                      <wps:spPr>
                        <a:xfrm>
                          <a:off x="0" y="0"/>
                          <a:ext cx="7550150" cy="1571223"/>
                        </a:xfrm>
                        <a:prstGeom prst="rect">
                          <a:avLst/>
                        </a:prstGeom>
                        <a:solidFill>
                          <a:srgbClr val="4A782E">
                            <a:alpha val="891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0E62A9" id="Rectángulo 2" o:spid="_x0000_s1026" style="position:absolute;margin-left:-84.05pt;margin-top:14.25pt;width:594.5pt;height:123.7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" fillcolor="#4a782e" stroked="f" strokeweight="1pt">
                <v:fill opacity="5911f"/>
              </v:rect>
            </w:pict>
          </mc:Fallback>
        </mc:AlternateContent>
      </w:r>
    </w:p>
    <w:p w14:paraId="4692E714" w14:textId="201ADC0A" w:rsidR="00A55765" w:rsidRPr="00266FB2" w:rsidRDefault="00A55765" w:rsidP="00A55765">
      <w:pPr>
        <w:rPr>
          <w:color w:val="000000" w:themeColor="text1"/>
        </w:rPr>
      </w:pPr>
    </w:p>
    <w:p w14:paraId="740ABDCD" w14:textId="77777777" w:rsidR="00AD72E9" w:rsidRPr="00266FB2" w:rsidRDefault="00AD72E9" w:rsidP="00A55765">
      <w:pPr>
        <w:rPr>
          <w:color w:val="000000" w:themeColor="text1"/>
        </w:rPr>
      </w:pPr>
    </w:p>
    <w:p w14:paraId="48601E24" w14:textId="7C8BACA3" w:rsidR="00575256" w:rsidRPr="00266FB2" w:rsidRDefault="00FC4C05" w:rsidP="00A55765">
      <w:pPr>
        <w:rPr>
          <w:color w:val="000000" w:themeColor="text1"/>
        </w:rPr>
      </w:pPr>
      <w:r w:rsidRPr="00266FB2">
        <w:rPr>
          <w:color w:val="000000" w:themeColor="text1"/>
        </w:rPr>
        <w:t xml:space="preserve">Please note that </w:t>
      </w:r>
      <w:r w:rsidRPr="00266FB2">
        <w:rPr>
          <w:b/>
          <w:bCs/>
          <w:color w:val="000000" w:themeColor="text1"/>
        </w:rPr>
        <w:t>being a member of AELINCO is an absolute prerequisite for participation</w:t>
      </w:r>
      <w:r w:rsidRPr="00266FB2">
        <w:rPr>
          <w:color w:val="000000" w:themeColor="text1"/>
        </w:rPr>
        <w:t xml:space="preserve">. </w:t>
      </w:r>
      <w:r w:rsidR="00DC0553" w:rsidRPr="00266FB2">
        <w:rPr>
          <w:color w:val="000000" w:themeColor="text1"/>
        </w:rPr>
        <w:t xml:space="preserve">If you are interested in becoming member of AELINCO, you may find further details about the application process on the </w:t>
      </w:r>
      <w:hyperlink r:id="rId9" w:history="1">
        <w:r w:rsidR="00575256" w:rsidRPr="00266FB2">
          <w:rPr>
            <w:rStyle w:val="Hipervnculo"/>
          </w:rPr>
          <w:t>AELINCO</w:t>
        </w:r>
      </w:hyperlink>
      <w:r w:rsidR="00DC0553" w:rsidRPr="00266FB2">
        <w:t xml:space="preserve"> website</w:t>
      </w:r>
      <w:r w:rsidR="00575256" w:rsidRPr="00266FB2">
        <w:rPr>
          <w:color w:val="000000" w:themeColor="text1"/>
        </w:rPr>
        <w:t>.</w:t>
      </w:r>
    </w:p>
    <w:p w14:paraId="2A713374" w14:textId="6611E898" w:rsidR="00575256" w:rsidRPr="00266FB2" w:rsidRDefault="00575256" w:rsidP="00575256">
      <w:pPr>
        <w:rPr>
          <w:color w:val="000000" w:themeColor="text1"/>
        </w:rPr>
      </w:pPr>
    </w:p>
    <w:p w14:paraId="36252F9D" w14:textId="77777777" w:rsidR="00AD72E9" w:rsidRPr="00266FB2" w:rsidRDefault="00AD72E9" w:rsidP="00AD72E9">
      <w:pPr>
        <w:pStyle w:val="Ttulo1"/>
      </w:pPr>
    </w:p>
    <w:p w14:paraId="33B3AAAA" w14:textId="77777777" w:rsidR="00245936" w:rsidRDefault="00245936" w:rsidP="006A7626">
      <w:pPr>
        <w:pStyle w:val="Ttulo1"/>
      </w:pPr>
    </w:p>
    <w:p w14:paraId="0ACE04C0" w14:textId="77777777" w:rsidR="00245936" w:rsidRPr="00245936" w:rsidRDefault="00245936" w:rsidP="00245936"/>
    <w:p w14:paraId="35B55394" w14:textId="6F15D5B0" w:rsidR="006A7626" w:rsidRPr="00266FB2" w:rsidRDefault="00A4592F" w:rsidP="006A7626">
      <w:pPr>
        <w:pStyle w:val="Ttulo1"/>
      </w:pPr>
      <w:r w:rsidRPr="00266FB2">
        <w:t>REGISTRATION</w:t>
      </w:r>
    </w:p>
    <w:tbl>
      <w:tblPr>
        <w:tblStyle w:val="Tablaconcuadrcula"/>
        <w:tblW w:w="0" w:type="auto"/>
        <w:tblLook w:val="04A0" w:firstRow="1" w:lastRow="0" w:firstColumn="1" w:lastColumn="0" w:noHBand="0" w:noVBand="1"/>
      </w:tblPr>
      <w:tblGrid>
        <w:gridCol w:w="2122"/>
        <w:gridCol w:w="2122"/>
        <w:gridCol w:w="2122"/>
        <w:gridCol w:w="2122"/>
      </w:tblGrid>
      <w:tr w:rsidR="0044721F" w:rsidRPr="00266FB2" w14:paraId="27093728" w14:textId="77777777" w:rsidTr="0044721F">
        <w:tc>
          <w:tcPr>
            <w:tcW w:w="2122" w:type="dxa"/>
            <w:tcBorders>
              <w:bottom w:val="single" w:sz="4" w:space="0" w:color="auto"/>
              <w:right w:val="nil"/>
            </w:tcBorders>
          </w:tcPr>
          <w:p w14:paraId="340ADACD" w14:textId="5B27FD0F" w:rsidR="0044721F" w:rsidRPr="00266FB2" w:rsidRDefault="00A4592F" w:rsidP="0044721F">
            <w:pPr>
              <w:rPr>
                <w:b/>
                <w:bCs/>
              </w:rPr>
            </w:pPr>
            <w:r w:rsidRPr="00266FB2">
              <w:rPr>
                <w:b/>
                <w:bCs/>
              </w:rPr>
              <w:t>Early bird registration</w:t>
            </w:r>
          </w:p>
        </w:tc>
        <w:tc>
          <w:tcPr>
            <w:tcW w:w="2122" w:type="dxa"/>
            <w:tcBorders>
              <w:left w:val="nil"/>
              <w:bottom w:val="single" w:sz="4" w:space="0" w:color="auto"/>
            </w:tcBorders>
          </w:tcPr>
          <w:p w14:paraId="1F78A8F7" w14:textId="18FFDF3D" w:rsidR="0044721F" w:rsidRPr="00266FB2" w:rsidRDefault="0044721F" w:rsidP="0044721F">
            <w:r w:rsidRPr="00266FB2">
              <w:rPr>
                <w:color w:val="000000" w:themeColor="text1"/>
              </w:rPr>
              <w:t xml:space="preserve">12 </w:t>
            </w:r>
            <w:r w:rsidR="00A4592F" w:rsidRPr="00266FB2">
              <w:rPr>
                <w:color w:val="000000" w:themeColor="text1"/>
              </w:rPr>
              <w:t>January 2026</w:t>
            </w:r>
            <w:r w:rsidRPr="00266FB2">
              <w:rPr>
                <w:color w:val="000000" w:themeColor="text1"/>
              </w:rPr>
              <w:t xml:space="preserve"> – 26 </w:t>
            </w:r>
            <w:r w:rsidR="00A4592F" w:rsidRPr="00266FB2">
              <w:rPr>
                <w:color w:val="000000" w:themeColor="text1"/>
              </w:rPr>
              <w:t>March</w:t>
            </w:r>
            <w:r w:rsidRPr="00266FB2">
              <w:rPr>
                <w:color w:val="000000" w:themeColor="text1"/>
              </w:rPr>
              <w:t xml:space="preserve"> 2026</w:t>
            </w:r>
          </w:p>
        </w:tc>
        <w:tc>
          <w:tcPr>
            <w:tcW w:w="2122" w:type="dxa"/>
            <w:tcBorders>
              <w:bottom w:val="single" w:sz="4" w:space="0" w:color="auto"/>
              <w:right w:val="nil"/>
            </w:tcBorders>
          </w:tcPr>
          <w:p w14:paraId="72F6D1EF" w14:textId="264F4A1C" w:rsidR="0044721F" w:rsidRPr="00266FB2" w:rsidRDefault="00A4592F" w:rsidP="0044721F">
            <w:pPr>
              <w:rPr>
                <w:b/>
                <w:bCs/>
              </w:rPr>
            </w:pPr>
            <w:r w:rsidRPr="00266FB2">
              <w:rPr>
                <w:b/>
                <w:bCs/>
              </w:rPr>
              <w:t>Late registration</w:t>
            </w:r>
          </w:p>
        </w:tc>
        <w:tc>
          <w:tcPr>
            <w:tcW w:w="2122" w:type="dxa"/>
            <w:tcBorders>
              <w:left w:val="nil"/>
              <w:bottom w:val="single" w:sz="4" w:space="0" w:color="auto"/>
            </w:tcBorders>
          </w:tcPr>
          <w:p w14:paraId="01E0C599" w14:textId="5A1EC148" w:rsidR="0044721F" w:rsidRPr="00266FB2" w:rsidRDefault="0044721F" w:rsidP="0044721F">
            <w:r w:rsidRPr="00266FB2">
              <w:rPr>
                <w:color w:val="000000" w:themeColor="text1"/>
              </w:rPr>
              <w:t xml:space="preserve">27 </w:t>
            </w:r>
            <w:r w:rsidR="00A4592F" w:rsidRPr="00266FB2">
              <w:rPr>
                <w:color w:val="000000" w:themeColor="text1"/>
              </w:rPr>
              <w:t xml:space="preserve">March 2026 </w:t>
            </w:r>
            <w:r w:rsidRPr="00266FB2">
              <w:rPr>
                <w:color w:val="000000" w:themeColor="text1"/>
              </w:rPr>
              <w:t xml:space="preserve">– 5 </w:t>
            </w:r>
            <w:r w:rsidR="00A4592F" w:rsidRPr="00266FB2">
              <w:rPr>
                <w:color w:val="000000" w:themeColor="text1"/>
              </w:rPr>
              <w:t>May</w:t>
            </w:r>
            <w:r w:rsidRPr="00266FB2">
              <w:rPr>
                <w:color w:val="000000" w:themeColor="text1"/>
              </w:rPr>
              <w:t xml:space="preserve"> 2026</w:t>
            </w:r>
          </w:p>
        </w:tc>
      </w:tr>
      <w:tr w:rsidR="0044721F" w:rsidRPr="00266FB2" w14:paraId="468244C7" w14:textId="77777777" w:rsidTr="00607EE2">
        <w:tc>
          <w:tcPr>
            <w:tcW w:w="2122" w:type="dxa"/>
            <w:tcBorders>
              <w:right w:val="nil"/>
            </w:tcBorders>
          </w:tcPr>
          <w:p w14:paraId="2795B255" w14:textId="774E3DBA" w:rsidR="0044721F" w:rsidRPr="00266FB2" w:rsidRDefault="00A4592F" w:rsidP="0044721F">
            <w:pPr>
              <w:rPr>
                <w:b/>
                <w:bCs/>
              </w:rPr>
            </w:pPr>
            <w:r w:rsidRPr="00266FB2">
              <w:rPr>
                <w:b/>
                <w:bCs/>
              </w:rPr>
              <w:t>Fee for presenters</w:t>
            </w:r>
          </w:p>
        </w:tc>
        <w:tc>
          <w:tcPr>
            <w:tcW w:w="2122" w:type="dxa"/>
            <w:tcBorders>
              <w:left w:val="nil"/>
              <w:right w:val="nil"/>
            </w:tcBorders>
          </w:tcPr>
          <w:p w14:paraId="34E72538" w14:textId="77777777" w:rsidR="0044721F" w:rsidRPr="00266FB2" w:rsidRDefault="0044721F" w:rsidP="0044721F"/>
        </w:tc>
        <w:tc>
          <w:tcPr>
            <w:tcW w:w="2122" w:type="dxa"/>
            <w:tcBorders>
              <w:left w:val="nil"/>
              <w:bottom w:val="single" w:sz="4" w:space="0" w:color="auto"/>
              <w:right w:val="nil"/>
            </w:tcBorders>
          </w:tcPr>
          <w:p w14:paraId="228BB3FB" w14:textId="77777777" w:rsidR="0044721F" w:rsidRPr="00266FB2" w:rsidRDefault="0044721F" w:rsidP="0044721F"/>
        </w:tc>
        <w:tc>
          <w:tcPr>
            <w:tcW w:w="2122" w:type="dxa"/>
            <w:tcBorders>
              <w:left w:val="nil"/>
              <w:bottom w:val="single" w:sz="4" w:space="0" w:color="auto"/>
            </w:tcBorders>
          </w:tcPr>
          <w:p w14:paraId="64846778" w14:textId="77777777" w:rsidR="0044721F" w:rsidRPr="00266FB2" w:rsidRDefault="0044721F" w:rsidP="0044721F"/>
        </w:tc>
      </w:tr>
      <w:tr w:rsidR="0044721F" w:rsidRPr="00266FB2" w14:paraId="2CE04857" w14:textId="77777777" w:rsidTr="00607EE2">
        <w:tc>
          <w:tcPr>
            <w:tcW w:w="2122" w:type="dxa"/>
          </w:tcPr>
          <w:p w14:paraId="0E956C80" w14:textId="2332A6C1" w:rsidR="0044721F" w:rsidRPr="00266FB2" w:rsidRDefault="00A4592F" w:rsidP="0044721F">
            <w:r w:rsidRPr="00266FB2">
              <w:t>Conference fee</w:t>
            </w:r>
          </w:p>
        </w:tc>
        <w:tc>
          <w:tcPr>
            <w:tcW w:w="2122" w:type="dxa"/>
          </w:tcPr>
          <w:p w14:paraId="157014B0" w14:textId="681D1352" w:rsidR="0044721F" w:rsidRPr="00266FB2" w:rsidRDefault="00607EE2" w:rsidP="00607EE2">
            <w:pPr>
              <w:jc w:val="center"/>
            </w:pPr>
            <w:r w:rsidRPr="00266FB2">
              <w:t>150 €</w:t>
            </w:r>
          </w:p>
        </w:tc>
        <w:tc>
          <w:tcPr>
            <w:tcW w:w="2122" w:type="dxa"/>
            <w:tcBorders>
              <w:bottom w:val="single" w:sz="4" w:space="0" w:color="auto"/>
              <w:right w:val="nil"/>
            </w:tcBorders>
          </w:tcPr>
          <w:p w14:paraId="07D66188" w14:textId="12643D8D" w:rsidR="0044721F" w:rsidRPr="00266FB2" w:rsidRDefault="0044721F" w:rsidP="0044721F"/>
        </w:tc>
        <w:tc>
          <w:tcPr>
            <w:tcW w:w="2122" w:type="dxa"/>
            <w:tcBorders>
              <w:left w:val="nil"/>
              <w:bottom w:val="single" w:sz="4" w:space="0" w:color="auto"/>
            </w:tcBorders>
          </w:tcPr>
          <w:p w14:paraId="46685DB8" w14:textId="4740BA93" w:rsidR="0044721F" w:rsidRPr="00266FB2" w:rsidRDefault="00607EE2" w:rsidP="0044721F">
            <w:r w:rsidRPr="00266FB2">
              <w:t>175 €</w:t>
            </w:r>
          </w:p>
        </w:tc>
      </w:tr>
      <w:tr w:rsidR="0044721F" w:rsidRPr="00266FB2" w14:paraId="67C33FB8" w14:textId="77777777" w:rsidTr="00607EE2">
        <w:tc>
          <w:tcPr>
            <w:tcW w:w="2122" w:type="dxa"/>
            <w:tcBorders>
              <w:bottom w:val="single" w:sz="4" w:space="0" w:color="auto"/>
            </w:tcBorders>
          </w:tcPr>
          <w:p w14:paraId="33440C0C" w14:textId="28AB1927" w:rsidR="0044721F" w:rsidRPr="00266FB2" w:rsidRDefault="00A4592F" w:rsidP="0044721F">
            <w:r w:rsidRPr="00266FB2">
              <w:t>Concessions</w:t>
            </w:r>
            <w:r w:rsidR="00607EE2" w:rsidRPr="00266FB2">
              <w:t xml:space="preserve"> (</w:t>
            </w:r>
            <w:r w:rsidRPr="00266FB2">
              <w:t>postgraduate students and retired</w:t>
            </w:r>
            <w:r w:rsidR="00607EE2" w:rsidRPr="00266FB2">
              <w:t>)</w:t>
            </w:r>
          </w:p>
        </w:tc>
        <w:tc>
          <w:tcPr>
            <w:tcW w:w="2122" w:type="dxa"/>
            <w:tcBorders>
              <w:bottom w:val="single" w:sz="4" w:space="0" w:color="auto"/>
            </w:tcBorders>
          </w:tcPr>
          <w:p w14:paraId="5B28CF69" w14:textId="77777777" w:rsidR="0044721F" w:rsidRPr="00266FB2" w:rsidRDefault="0044721F" w:rsidP="0044721F"/>
          <w:p w14:paraId="548EE50D" w14:textId="6618B0FD" w:rsidR="00607EE2" w:rsidRPr="00266FB2" w:rsidRDefault="00607EE2" w:rsidP="00607EE2">
            <w:pPr>
              <w:jc w:val="center"/>
            </w:pPr>
            <w:r w:rsidRPr="00266FB2">
              <w:t>100 €</w:t>
            </w:r>
          </w:p>
        </w:tc>
        <w:tc>
          <w:tcPr>
            <w:tcW w:w="2122" w:type="dxa"/>
            <w:tcBorders>
              <w:bottom w:val="single" w:sz="4" w:space="0" w:color="auto"/>
              <w:right w:val="nil"/>
            </w:tcBorders>
          </w:tcPr>
          <w:p w14:paraId="75B741CD" w14:textId="77777777" w:rsidR="0044721F" w:rsidRPr="00266FB2" w:rsidRDefault="0044721F" w:rsidP="0044721F"/>
          <w:p w14:paraId="08F60283" w14:textId="77777777" w:rsidR="00607EE2" w:rsidRPr="00266FB2" w:rsidRDefault="00607EE2" w:rsidP="0044721F"/>
        </w:tc>
        <w:tc>
          <w:tcPr>
            <w:tcW w:w="2122" w:type="dxa"/>
            <w:tcBorders>
              <w:left w:val="nil"/>
              <w:bottom w:val="single" w:sz="4" w:space="0" w:color="auto"/>
            </w:tcBorders>
          </w:tcPr>
          <w:p w14:paraId="726139C8" w14:textId="77777777" w:rsidR="0044721F" w:rsidRPr="00266FB2" w:rsidRDefault="0044721F" w:rsidP="0044721F"/>
          <w:p w14:paraId="60CB0672" w14:textId="72C526B6" w:rsidR="00607EE2" w:rsidRPr="00266FB2" w:rsidRDefault="00607EE2" w:rsidP="0044721F">
            <w:r w:rsidRPr="00266FB2">
              <w:t>125 €</w:t>
            </w:r>
          </w:p>
        </w:tc>
      </w:tr>
      <w:tr w:rsidR="0044721F" w:rsidRPr="00266FB2" w14:paraId="02B27C83" w14:textId="77777777" w:rsidTr="00607EE2">
        <w:tc>
          <w:tcPr>
            <w:tcW w:w="2122" w:type="dxa"/>
            <w:tcBorders>
              <w:right w:val="nil"/>
            </w:tcBorders>
          </w:tcPr>
          <w:p w14:paraId="0B220326" w14:textId="0903CAF6" w:rsidR="0044721F" w:rsidRPr="00266FB2" w:rsidRDefault="00A4592F" w:rsidP="0044721F">
            <w:pPr>
              <w:rPr>
                <w:b/>
                <w:bCs/>
              </w:rPr>
            </w:pPr>
            <w:r w:rsidRPr="00266FB2">
              <w:rPr>
                <w:b/>
                <w:bCs/>
              </w:rPr>
              <w:t>Fee for attendees</w:t>
            </w:r>
          </w:p>
        </w:tc>
        <w:tc>
          <w:tcPr>
            <w:tcW w:w="2122" w:type="dxa"/>
            <w:tcBorders>
              <w:left w:val="nil"/>
              <w:bottom w:val="single" w:sz="4" w:space="0" w:color="auto"/>
              <w:right w:val="nil"/>
            </w:tcBorders>
          </w:tcPr>
          <w:p w14:paraId="32DF8F50" w14:textId="77777777" w:rsidR="0044721F" w:rsidRPr="00266FB2" w:rsidRDefault="0044721F" w:rsidP="0044721F"/>
        </w:tc>
        <w:tc>
          <w:tcPr>
            <w:tcW w:w="2122" w:type="dxa"/>
            <w:tcBorders>
              <w:left w:val="nil"/>
              <w:bottom w:val="single" w:sz="4" w:space="0" w:color="auto"/>
              <w:right w:val="nil"/>
            </w:tcBorders>
          </w:tcPr>
          <w:p w14:paraId="4589C6FB" w14:textId="77777777" w:rsidR="0044721F" w:rsidRPr="00266FB2" w:rsidRDefault="0044721F" w:rsidP="0044721F"/>
        </w:tc>
        <w:tc>
          <w:tcPr>
            <w:tcW w:w="2122" w:type="dxa"/>
            <w:tcBorders>
              <w:left w:val="nil"/>
              <w:bottom w:val="single" w:sz="4" w:space="0" w:color="auto"/>
            </w:tcBorders>
          </w:tcPr>
          <w:p w14:paraId="51A359A2" w14:textId="77777777" w:rsidR="0044721F" w:rsidRPr="00266FB2" w:rsidRDefault="0044721F" w:rsidP="0044721F"/>
        </w:tc>
      </w:tr>
      <w:tr w:rsidR="0044721F" w:rsidRPr="00266FB2" w14:paraId="4A79367B" w14:textId="77777777" w:rsidTr="00607EE2">
        <w:tc>
          <w:tcPr>
            <w:tcW w:w="2122" w:type="dxa"/>
          </w:tcPr>
          <w:p w14:paraId="04770102" w14:textId="7D472540" w:rsidR="0044721F" w:rsidRPr="00266FB2" w:rsidRDefault="00A4592F" w:rsidP="0044721F">
            <w:r w:rsidRPr="00266FB2">
              <w:t>Conference fee</w:t>
            </w:r>
          </w:p>
        </w:tc>
        <w:tc>
          <w:tcPr>
            <w:tcW w:w="2122" w:type="dxa"/>
            <w:tcBorders>
              <w:bottom w:val="single" w:sz="4" w:space="0" w:color="auto"/>
              <w:right w:val="nil"/>
            </w:tcBorders>
          </w:tcPr>
          <w:p w14:paraId="646E4EBD" w14:textId="77777777" w:rsidR="0044721F" w:rsidRPr="00266FB2" w:rsidRDefault="0044721F" w:rsidP="0044721F"/>
        </w:tc>
        <w:tc>
          <w:tcPr>
            <w:tcW w:w="2122" w:type="dxa"/>
            <w:tcBorders>
              <w:left w:val="nil"/>
              <w:bottom w:val="single" w:sz="4" w:space="0" w:color="auto"/>
              <w:right w:val="nil"/>
            </w:tcBorders>
          </w:tcPr>
          <w:p w14:paraId="76CF9E85" w14:textId="0DBBFD8E" w:rsidR="0044721F" w:rsidRPr="00266FB2" w:rsidRDefault="00607EE2" w:rsidP="0044721F">
            <w:r w:rsidRPr="00266FB2">
              <w:t xml:space="preserve">       80€ </w:t>
            </w:r>
          </w:p>
        </w:tc>
        <w:tc>
          <w:tcPr>
            <w:tcW w:w="2122" w:type="dxa"/>
            <w:tcBorders>
              <w:left w:val="nil"/>
              <w:bottom w:val="single" w:sz="4" w:space="0" w:color="auto"/>
            </w:tcBorders>
          </w:tcPr>
          <w:p w14:paraId="160149CF" w14:textId="77777777" w:rsidR="0044721F" w:rsidRPr="00266FB2" w:rsidRDefault="0044721F" w:rsidP="0044721F"/>
        </w:tc>
      </w:tr>
      <w:tr w:rsidR="0044721F" w:rsidRPr="00266FB2" w14:paraId="3167FF25" w14:textId="77777777" w:rsidTr="00607EE2">
        <w:tc>
          <w:tcPr>
            <w:tcW w:w="2122" w:type="dxa"/>
          </w:tcPr>
          <w:p w14:paraId="48705CCC" w14:textId="1F1741AD" w:rsidR="0044721F" w:rsidRPr="00266FB2" w:rsidRDefault="00266FB2" w:rsidP="0044721F">
            <w:r w:rsidRPr="00266FB2">
              <w:t>BA students</w:t>
            </w:r>
          </w:p>
        </w:tc>
        <w:tc>
          <w:tcPr>
            <w:tcW w:w="2122" w:type="dxa"/>
            <w:tcBorders>
              <w:right w:val="nil"/>
            </w:tcBorders>
          </w:tcPr>
          <w:p w14:paraId="19A4C79E" w14:textId="77777777" w:rsidR="0044721F" w:rsidRPr="00266FB2" w:rsidRDefault="0044721F" w:rsidP="0044721F"/>
        </w:tc>
        <w:tc>
          <w:tcPr>
            <w:tcW w:w="2122" w:type="dxa"/>
            <w:tcBorders>
              <w:left w:val="nil"/>
              <w:right w:val="nil"/>
            </w:tcBorders>
          </w:tcPr>
          <w:p w14:paraId="77FB636F" w14:textId="77777777" w:rsidR="00607EE2" w:rsidRPr="00266FB2" w:rsidRDefault="00607EE2" w:rsidP="0044721F">
            <w:r w:rsidRPr="00266FB2">
              <w:t xml:space="preserve">       </w:t>
            </w:r>
          </w:p>
          <w:p w14:paraId="618AB324" w14:textId="162D1D74" w:rsidR="0044721F" w:rsidRPr="00266FB2" w:rsidRDefault="00607EE2" w:rsidP="0044721F">
            <w:r w:rsidRPr="00266FB2">
              <w:t xml:space="preserve">       30€</w:t>
            </w:r>
          </w:p>
        </w:tc>
        <w:tc>
          <w:tcPr>
            <w:tcW w:w="2122" w:type="dxa"/>
            <w:tcBorders>
              <w:left w:val="nil"/>
            </w:tcBorders>
          </w:tcPr>
          <w:p w14:paraId="21075581" w14:textId="77777777" w:rsidR="0044721F" w:rsidRPr="00266FB2" w:rsidRDefault="0044721F" w:rsidP="0044721F"/>
        </w:tc>
      </w:tr>
    </w:tbl>
    <w:p w14:paraId="41A0FC20" w14:textId="77777777" w:rsidR="0044721F" w:rsidRPr="00266FB2" w:rsidRDefault="0044721F" w:rsidP="0044721F"/>
    <w:p w14:paraId="53DD394C" w14:textId="75D9DE9B" w:rsidR="006A7626" w:rsidRPr="00266FB2" w:rsidRDefault="00607EE2" w:rsidP="00AD72E9">
      <w:pPr>
        <w:pStyle w:val="Ttulo1"/>
      </w:pPr>
      <w:r w:rsidRPr="00266FB2">
        <w:t>Not</w:t>
      </w:r>
      <w:r w:rsidR="00266FB2" w:rsidRPr="00266FB2">
        <w:t>e</w:t>
      </w:r>
      <w:r w:rsidRPr="00266FB2">
        <w:t>s:</w:t>
      </w:r>
    </w:p>
    <w:p w14:paraId="1279DFBD" w14:textId="0477BC27" w:rsidR="00607EE2" w:rsidRPr="00266FB2" w:rsidRDefault="00266FB2" w:rsidP="00607EE2">
      <w:pPr>
        <w:rPr>
          <w:b/>
          <w:bCs/>
        </w:rPr>
      </w:pPr>
      <w:r w:rsidRPr="00266FB2">
        <w:t xml:space="preserve">Presenters are advised to register </w:t>
      </w:r>
      <w:r w:rsidRPr="00266FB2">
        <w:rPr>
          <w:b/>
          <w:bCs/>
        </w:rPr>
        <w:t>before</w:t>
      </w:r>
      <w:r w:rsidR="00607EE2" w:rsidRPr="00266FB2">
        <w:t xml:space="preserve"> </w:t>
      </w:r>
      <w:r w:rsidR="00607EE2" w:rsidRPr="00266FB2">
        <w:rPr>
          <w:b/>
          <w:bCs/>
        </w:rPr>
        <w:t xml:space="preserve">26 </w:t>
      </w:r>
      <w:r w:rsidRPr="00266FB2">
        <w:rPr>
          <w:b/>
          <w:bCs/>
        </w:rPr>
        <w:t>March</w:t>
      </w:r>
      <w:r w:rsidR="0055795D" w:rsidRPr="00266FB2">
        <w:rPr>
          <w:b/>
          <w:bCs/>
        </w:rPr>
        <w:t>.</w:t>
      </w:r>
    </w:p>
    <w:p w14:paraId="5C8A608A" w14:textId="2757DB16" w:rsidR="0055795D" w:rsidRPr="00266FB2" w:rsidRDefault="00266FB2" w:rsidP="00607EE2">
      <w:r w:rsidRPr="00266FB2">
        <w:t>No cancellation reimbursements can be done after</w:t>
      </w:r>
      <w:r w:rsidR="0055795D" w:rsidRPr="00266FB2">
        <w:t xml:space="preserve"> 5 </w:t>
      </w:r>
      <w:r w:rsidRPr="00266FB2">
        <w:t>May</w:t>
      </w:r>
      <w:r w:rsidR="0055795D" w:rsidRPr="00266FB2">
        <w:t>.</w:t>
      </w:r>
    </w:p>
    <w:p w14:paraId="0CFEA91A" w14:textId="77777777" w:rsidR="006A7626" w:rsidRDefault="006A7626" w:rsidP="00AD72E9">
      <w:pPr>
        <w:pStyle w:val="Ttulo1"/>
      </w:pPr>
    </w:p>
    <w:p w14:paraId="13D06924" w14:textId="77777777" w:rsidR="00245936" w:rsidRDefault="00245936" w:rsidP="00245936"/>
    <w:p w14:paraId="53CFC3F4" w14:textId="5860F6D8" w:rsidR="00575256" w:rsidRPr="00266FB2" w:rsidRDefault="00AD72E9" w:rsidP="00AD72E9">
      <w:pPr>
        <w:pStyle w:val="Ttulo1"/>
      </w:pPr>
      <w:r w:rsidRPr="00266FB2">
        <w:t>CONTACT</w:t>
      </w:r>
    </w:p>
    <w:p w14:paraId="649D472C" w14:textId="0BF9E99F" w:rsidR="00575256" w:rsidRPr="003D78DA" w:rsidRDefault="003D78DA" w:rsidP="00575256">
      <w:pPr>
        <w:rPr>
          <w:b/>
          <w:bCs/>
          <w:color w:val="000000" w:themeColor="text1"/>
        </w:rPr>
      </w:pPr>
      <w:r w:rsidRPr="003D78DA">
        <w:rPr>
          <w:color w:val="000000" w:themeColor="text1"/>
        </w:rPr>
        <w:t>If you have any questions about the conference, please contact us at</w:t>
      </w:r>
      <w:r w:rsidR="00575256" w:rsidRPr="003D78DA">
        <w:rPr>
          <w:color w:val="000000" w:themeColor="text1"/>
        </w:rPr>
        <w:t xml:space="preserve">: </w:t>
      </w:r>
      <w:r w:rsidR="00E62F3F" w:rsidRPr="003D78DA">
        <w:rPr>
          <w:b/>
          <w:bCs/>
          <w:color w:val="000000" w:themeColor="text1"/>
        </w:rPr>
        <w:t>cilc-2026@uam.es</w:t>
      </w:r>
    </w:p>
    <w:p w14:paraId="4CA55F35" w14:textId="77777777" w:rsidR="00A55765" w:rsidRPr="003D78DA" w:rsidRDefault="00A55765" w:rsidP="00575256">
      <w:pPr>
        <w:rPr>
          <w:color w:val="000000" w:themeColor="text1"/>
        </w:rPr>
      </w:pPr>
    </w:p>
    <w:p w14:paraId="00C05388" w14:textId="252A65DB" w:rsidR="00575256" w:rsidRPr="00266FB2" w:rsidRDefault="003D78DA" w:rsidP="00575256">
      <w:pPr>
        <w:rPr>
          <w:color w:val="000000" w:themeColor="text1"/>
        </w:rPr>
      </w:pPr>
      <w:r w:rsidRPr="003D78DA">
        <w:rPr>
          <w:color w:val="000000" w:themeColor="text1"/>
        </w:rPr>
        <w:t>Information about the conference fee, accommodation, etc. will be posted on the</w:t>
      </w:r>
      <w:r>
        <w:rPr>
          <w:color w:val="000000" w:themeColor="text1"/>
        </w:rPr>
        <w:t xml:space="preserve"> conference website b</w:t>
      </w:r>
      <w:r w:rsidRPr="003D78DA">
        <w:rPr>
          <w:color w:val="000000" w:themeColor="text1"/>
        </w:rPr>
        <w:t>efore the end of the year, keep an eye on it and follow us on</w:t>
      </w:r>
      <w:r>
        <w:rPr>
          <w:color w:val="000000" w:themeColor="text1"/>
        </w:rPr>
        <w:t xml:space="preserve"> </w:t>
      </w:r>
      <w:hyperlink r:id="rId10" w:history="1">
        <w:r w:rsidRPr="00C51599">
          <w:rPr>
            <w:rStyle w:val="Hipervnculo"/>
          </w:rPr>
          <w:t>Linked</w:t>
        </w:r>
        <w:r w:rsidR="00C51599" w:rsidRPr="00C51599">
          <w:rPr>
            <w:rStyle w:val="Hipervnculo"/>
          </w:rPr>
          <w:t>I</w:t>
        </w:r>
        <w:r w:rsidRPr="00C51599">
          <w:rPr>
            <w:rStyle w:val="Hipervnculo"/>
          </w:rPr>
          <w:t>n</w:t>
        </w:r>
      </w:hyperlink>
      <w:r w:rsidR="00BC2CD1">
        <w:rPr>
          <w:color w:val="000000" w:themeColor="text1"/>
        </w:rPr>
        <w:t>!</w:t>
      </w:r>
    </w:p>
    <w:p w14:paraId="2FFF55D7" w14:textId="77777777" w:rsidR="00A55765" w:rsidRPr="00266FB2" w:rsidRDefault="00A55765" w:rsidP="00575256">
      <w:pPr>
        <w:rPr>
          <w:color w:val="000000" w:themeColor="text1"/>
        </w:rPr>
      </w:pPr>
    </w:p>
    <w:p w14:paraId="0C2ACBDB" w14:textId="55D57DA6" w:rsidR="00575256" w:rsidRPr="00266FB2" w:rsidRDefault="002A561B" w:rsidP="00575256">
      <w:pPr>
        <w:rPr>
          <w:rFonts w:ascii="Manrope SemiBold" w:hAnsi="Manrope SemiBold"/>
          <w:b/>
          <w:bCs/>
          <w:color w:val="4A782E"/>
          <w:sz w:val="24"/>
        </w:rPr>
      </w:pPr>
      <w:r>
        <w:rPr>
          <w:rFonts w:ascii="Manrope SemiBold" w:hAnsi="Manrope SemiBold"/>
          <w:b/>
          <w:bCs/>
          <w:color w:val="4A782E"/>
          <w:sz w:val="24"/>
        </w:rPr>
        <w:t>ORGANISING COMITTEE</w:t>
      </w:r>
    </w:p>
    <w:p w14:paraId="602E6708" w14:textId="7357264C" w:rsidR="002F7ACC" w:rsidRPr="00266FB2" w:rsidRDefault="00A55765" w:rsidP="002F7ACC">
      <w:pPr>
        <w:rPr>
          <w:rFonts w:ascii="Manrope SemiBold" w:hAnsi="Manrope SemiBold"/>
          <w:b/>
          <w:bCs/>
          <w:color w:val="000000" w:themeColor="text1"/>
        </w:rPr>
      </w:pPr>
      <w:r w:rsidRPr="00266FB2">
        <w:rPr>
          <w:rFonts w:ascii="Manrope SemiBold" w:hAnsi="Manrope SemiBold"/>
          <w:b/>
          <w:bCs/>
          <w:color w:val="000000" w:themeColor="text1"/>
        </w:rPr>
        <w:t>Antonio Moreno-Sandoval</w:t>
      </w:r>
    </w:p>
    <w:p w14:paraId="52CA4395" w14:textId="5122B930" w:rsidR="00A55765" w:rsidRPr="00266FB2" w:rsidRDefault="00A55765" w:rsidP="002F7ACC">
      <w:pPr>
        <w:rPr>
          <w:rFonts w:ascii="Manrope SemiBold" w:hAnsi="Manrope SemiBold"/>
          <w:b/>
          <w:bCs/>
          <w:color w:val="000000" w:themeColor="text1"/>
        </w:rPr>
      </w:pPr>
      <w:r w:rsidRPr="00266FB2">
        <w:rPr>
          <w:rFonts w:ascii="Manrope SemiBold" w:hAnsi="Manrope SemiBold"/>
          <w:b/>
          <w:bCs/>
          <w:color w:val="000000" w:themeColor="text1"/>
        </w:rPr>
        <w:t>Avelino Corral</w:t>
      </w:r>
    </w:p>
    <w:p w14:paraId="47F97F8D" w14:textId="26A85309" w:rsidR="00A55765" w:rsidRPr="002B43F8" w:rsidRDefault="00A55765" w:rsidP="002F7ACC">
      <w:pPr>
        <w:rPr>
          <w:rFonts w:ascii="Manrope SemiBold" w:hAnsi="Manrope SemiBold"/>
          <w:b/>
          <w:bCs/>
          <w:color w:val="000000" w:themeColor="text1"/>
          <w:lang w:val="es-ES"/>
        </w:rPr>
      </w:pPr>
      <w:r w:rsidRPr="002B43F8">
        <w:rPr>
          <w:rFonts w:ascii="Manrope SemiBold" w:hAnsi="Manrope SemiBold"/>
          <w:b/>
          <w:bCs/>
          <w:color w:val="000000" w:themeColor="text1"/>
          <w:lang w:val="es-ES"/>
        </w:rPr>
        <w:t>Jordi Porta</w:t>
      </w:r>
    </w:p>
    <w:p w14:paraId="1447B7DC" w14:textId="2508B132" w:rsidR="00A55765" w:rsidRPr="002B43F8" w:rsidRDefault="00A55765" w:rsidP="002F7ACC">
      <w:pPr>
        <w:rPr>
          <w:rFonts w:ascii="Manrope SemiBold" w:hAnsi="Manrope SemiBold"/>
          <w:b/>
          <w:bCs/>
          <w:color w:val="000000" w:themeColor="text1"/>
          <w:lang w:val="es-ES"/>
        </w:rPr>
      </w:pPr>
      <w:r w:rsidRPr="002B43F8">
        <w:rPr>
          <w:rFonts w:ascii="Manrope SemiBold" w:hAnsi="Manrope SemiBold"/>
          <w:b/>
          <w:bCs/>
          <w:color w:val="000000" w:themeColor="text1"/>
          <w:lang w:val="es-ES"/>
        </w:rPr>
        <w:t>Sofía Roseti</w:t>
      </w:r>
    </w:p>
    <w:p w14:paraId="7F1021EF" w14:textId="44676FF8" w:rsidR="00A55765" w:rsidRPr="002B43F8" w:rsidRDefault="00A55765" w:rsidP="002F7ACC">
      <w:pPr>
        <w:rPr>
          <w:rFonts w:ascii="Manrope SemiBold" w:hAnsi="Manrope SemiBold"/>
          <w:b/>
          <w:bCs/>
          <w:color w:val="000000" w:themeColor="text1"/>
          <w:lang w:val="es-ES"/>
        </w:rPr>
      </w:pPr>
      <w:r w:rsidRPr="002B43F8">
        <w:rPr>
          <w:rFonts w:ascii="Manrope SemiBold" w:hAnsi="Manrope SemiBold"/>
          <w:b/>
          <w:bCs/>
          <w:color w:val="000000" w:themeColor="text1"/>
          <w:lang w:val="es-ES"/>
        </w:rPr>
        <w:t>Yanco Torterolo</w:t>
      </w:r>
    </w:p>
    <w:p w14:paraId="714FB206" w14:textId="6AE6D7AB" w:rsidR="00E62F3F" w:rsidRPr="00266FB2" w:rsidRDefault="00E62F3F" w:rsidP="002F7ACC">
      <w:pPr>
        <w:rPr>
          <w:rFonts w:ascii="Manrope SemiBold" w:hAnsi="Manrope SemiBold"/>
          <w:b/>
          <w:bCs/>
          <w:color w:val="000000" w:themeColor="text1"/>
        </w:rPr>
      </w:pPr>
      <w:r w:rsidRPr="00266FB2">
        <w:rPr>
          <w:rFonts w:ascii="Manrope SemiBold" w:hAnsi="Manrope SemiBold"/>
          <w:b/>
          <w:bCs/>
          <w:color w:val="000000" w:themeColor="text1"/>
        </w:rPr>
        <w:t>Gala Arias</w:t>
      </w:r>
    </w:p>
    <w:p w14:paraId="4B6A06D5" w14:textId="44C4540C" w:rsidR="00A55765" w:rsidRPr="00540432" w:rsidRDefault="00A55765" w:rsidP="002F7ACC">
      <w:pPr>
        <w:rPr>
          <w:rFonts w:ascii="Manrope SemiBold" w:hAnsi="Manrope SemiBold"/>
          <w:b/>
          <w:bCs/>
          <w:color w:val="000000" w:themeColor="text1"/>
        </w:rPr>
      </w:pPr>
      <w:r w:rsidRPr="00266FB2">
        <w:rPr>
          <w:rFonts w:ascii="Manrope SemiBold" w:hAnsi="Manrope SemiBold"/>
          <w:b/>
          <w:bCs/>
          <w:color w:val="000000" w:themeColor="text1"/>
        </w:rPr>
        <w:t>Paula Gozalo</w:t>
      </w:r>
    </w:p>
    <w:sectPr w:rsidR="00A55765" w:rsidRPr="00540432" w:rsidSect="00765D5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C439" w14:textId="77777777" w:rsidR="001A7E06" w:rsidRPr="00266FB2" w:rsidRDefault="001A7E06" w:rsidP="00033DE3">
      <w:r w:rsidRPr="00266FB2">
        <w:separator/>
      </w:r>
    </w:p>
  </w:endnote>
  <w:endnote w:type="continuationSeparator" w:id="0">
    <w:p w14:paraId="37C0B1B5" w14:textId="77777777" w:rsidR="001A7E06" w:rsidRPr="00266FB2" w:rsidRDefault="001A7E06" w:rsidP="00033DE3">
      <w:r w:rsidRPr="00266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altName w:val="Calibri"/>
    <w:charset w:val="00"/>
    <w:family w:val="auto"/>
    <w:pitch w:val="variable"/>
    <w:sig w:usb0="A00002BF" w:usb1="5000206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rope SemiBold">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21FB" w14:textId="77777777" w:rsidR="001A7E06" w:rsidRPr="00266FB2" w:rsidRDefault="001A7E06" w:rsidP="00033DE3">
      <w:r w:rsidRPr="00266FB2">
        <w:separator/>
      </w:r>
    </w:p>
  </w:footnote>
  <w:footnote w:type="continuationSeparator" w:id="0">
    <w:p w14:paraId="75C526A4" w14:textId="77777777" w:rsidR="001A7E06" w:rsidRPr="00266FB2" w:rsidRDefault="001A7E06" w:rsidP="00033DE3">
      <w:r w:rsidRPr="00266FB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43F"/>
    <w:multiLevelType w:val="hybridMultilevel"/>
    <w:tmpl w:val="46EC1B68"/>
    <w:lvl w:ilvl="0" w:tplc="E29E685E">
      <w:start w:val="2"/>
      <w:numFmt w:val="bullet"/>
      <w:lvlText w:val="-"/>
      <w:lvlJc w:val="left"/>
      <w:pPr>
        <w:ind w:left="1776" w:hanging="360"/>
      </w:pPr>
      <w:rPr>
        <w:rFonts w:ascii="Manrope" w:eastAsiaTheme="minorEastAsia" w:hAnsi="Manrope" w:cstheme="minorBidi" w:hint="default"/>
      </w:rPr>
    </w:lvl>
    <w:lvl w:ilvl="1" w:tplc="040A0003" w:tentative="1">
      <w:start w:val="1"/>
      <w:numFmt w:val="bullet"/>
      <w:lvlText w:val="o"/>
      <w:lvlJc w:val="left"/>
      <w:pPr>
        <w:ind w:left="2496" w:hanging="360"/>
      </w:pPr>
      <w:rPr>
        <w:rFonts w:ascii="Courier New" w:hAnsi="Courier New" w:cs="Courier New" w:hint="default"/>
      </w:rPr>
    </w:lvl>
    <w:lvl w:ilvl="2" w:tplc="040A0005" w:tentative="1">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1" w15:restartNumberingAfterBreak="0">
    <w:nsid w:val="259573B6"/>
    <w:multiLevelType w:val="hybridMultilevel"/>
    <w:tmpl w:val="188C04E6"/>
    <w:lvl w:ilvl="0" w:tplc="C174F540">
      <w:start w:val="1"/>
      <w:numFmt w:val="decimal"/>
      <w:lvlText w:val="%1"/>
      <w:lvlJc w:val="left"/>
      <w:pPr>
        <w:ind w:left="-7" w:hanging="560"/>
      </w:pPr>
      <w:rPr>
        <w:rFonts w:hint="default"/>
        <w:color w:val="4A782E"/>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2" w15:restartNumberingAfterBreak="0">
    <w:nsid w:val="29067A6B"/>
    <w:multiLevelType w:val="hybridMultilevel"/>
    <w:tmpl w:val="B4E8DB76"/>
    <w:lvl w:ilvl="0" w:tplc="358A54D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1635483"/>
    <w:multiLevelType w:val="hybridMultilevel"/>
    <w:tmpl w:val="FC40C9B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8AA2234"/>
    <w:multiLevelType w:val="hybridMultilevel"/>
    <w:tmpl w:val="DD825A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E0501F4"/>
    <w:multiLevelType w:val="hybridMultilevel"/>
    <w:tmpl w:val="263C2F0A"/>
    <w:lvl w:ilvl="0" w:tplc="040A0001">
      <w:start w:val="1"/>
      <w:numFmt w:val="bullet"/>
      <w:lvlText w:val=""/>
      <w:lvlJc w:val="left"/>
      <w:pPr>
        <w:ind w:left="2136" w:hanging="360"/>
      </w:pPr>
      <w:rPr>
        <w:rFonts w:ascii="Symbol" w:hAnsi="Symbol" w:hint="default"/>
      </w:rPr>
    </w:lvl>
    <w:lvl w:ilvl="1" w:tplc="040A0003" w:tentative="1">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6" w15:restartNumberingAfterBreak="0">
    <w:nsid w:val="4A893977"/>
    <w:multiLevelType w:val="hybridMultilevel"/>
    <w:tmpl w:val="E0443E78"/>
    <w:lvl w:ilvl="0" w:tplc="18DAE9C6">
      <w:start w:val="1"/>
      <w:numFmt w:val="decimal"/>
      <w:lvlText w:val="%1."/>
      <w:lvlJc w:val="left"/>
      <w:pPr>
        <w:ind w:left="720" w:hanging="360"/>
      </w:pPr>
      <w:rPr>
        <w:rFonts w:hint="default"/>
        <w:color w:val="1D75B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BB4743A"/>
    <w:multiLevelType w:val="hybridMultilevel"/>
    <w:tmpl w:val="3DBA59FE"/>
    <w:lvl w:ilvl="0" w:tplc="18DAE9C6">
      <w:start w:val="1"/>
      <w:numFmt w:val="decimal"/>
      <w:lvlText w:val="%1."/>
      <w:lvlJc w:val="left"/>
      <w:pPr>
        <w:ind w:left="720" w:hanging="360"/>
      </w:pPr>
      <w:rPr>
        <w:rFonts w:hint="default"/>
        <w:color w:val="1D75B9"/>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3F2E52"/>
    <w:multiLevelType w:val="hybridMultilevel"/>
    <w:tmpl w:val="9C5844B8"/>
    <w:lvl w:ilvl="0" w:tplc="18DAE9C6">
      <w:start w:val="1"/>
      <w:numFmt w:val="decimal"/>
      <w:lvlText w:val="%1."/>
      <w:lvlJc w:val="left"/>
      <w:pPr>
        <w:ind w:left="720" w:hanging="360"/>
      </w:pPr>
      <w:rPr>
        <w:rFonts w:hint="default"/>
        <w:color w:val="1D75B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B105CD"/>
    <w:multiLevelType w:val="hybridMultilevel"/>
    <w:tmpl w:val="8A9AD5F8"/>
    <w:lvl w:ilvl="0" w:tplc="D486AE3A">
      <w:start w:val="1"/>
      <w:numFmt w:val="decimal"/>
      <w:lvlText w:val="%1."/>
      <w:lvlJc w:val="left"/>
      <w:pPr>
        <w:ind w:left="720" w:hanging="360"/>
      </w:pPr>
      <w:rPr>
        <w:rFonts w:ascii="Manrope SemiBold" w:hAnsi="Manrope SemiBold" w:hint="default"/>
        <w:b/>
        <w:bCs/>
        <w:i w:val="0"/>
        <w:iCs w:val="0"/>
        <w:color w:val="4A782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5431AA4"/>
    <w:multiLevelType w:val="hybridMultilevel"/>
    <w:tmpl w:val="4AC024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B126ADD"/>
    <w:multiLevelType w:val="hybridMultilevel"/>
    <w:tmpl w:val="96FE29C8"/>
    <w:lvl w:ilvl="0" w:tplc="61CAF9E6">
      <w:start w:val="1"/>
      <w:numFmt w:val="decimal"/>
      <w:lvlText w:val="%1."/>
      <w:lvlJc w:val="left"/>
      <w:pPr>
        <w:ind w:left="720" w:hanging="360"/>
      </w:pPr>
      <w:rPr>
        <w:rFonts w:hint="default"/>
        <w:color w:val="4A782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C9535F"/>
    <w:multiLevelType w:val="hybridMultilevel"/>
    <w:tmpl w:val="6D281B8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C25790C"/>
    <w:multiLevelType w:val="hybridMultilevel"/>
    <w:tmpl w:val="45786A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FB508D9"/>
    <w:multiLevelType w:val="hybridMultilevel"/>
    <w:tmpl w:val="7876C7FE"/>
    <w:lvl w:ilvl="0" w:tplc="D486AE3A">
      <w:start w:val="1"/>
      <w:numFmt w:val="decimal"/>
      <w:lvlText w:val="%1."/>
      <w:lvlJc w:val="left"/>
      <w:pPr>
        <w:ind w:left="720" w:hanging="360"/>
      </w:pPr>
      <w:rPr>
        <w:rFonts w:ascii="Manrope SemiBold" w:hAnsi="Manrope SemiBold" w:hint="default"/>
        <w:b/>
        <w:bCs/>
        <w:i w:val="0"/>
        <w:iCs w:val="0"/>
        <w:color w:val="4A782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4617543">
    <w:abstractNumId w:val="4"/>
  </w:num>
  <w:num w:numId="2" w16cid:durableId="964040249">
    <w:abstractNumId w:val="3"/>
  </w:num>
  <w:num w:numId="3" w16cid:durableId="2018381777">
    <w:abstractNumId w:val="10"/>
  </w:num>
  <w:num w:numId="4" w16cid:durableId="232279701">
    <w:abstractNumId w:val="13"/>
  </w:num>
  <w:num w:numId="5" w16cid:durableId="1200433494">
    <w:abstractNumId w:val="6"/>
  </w:num>
  <w:num w:numId="6" w16cid:durableId="1748770425">
    <w:abstractNumId w:val="7"/>
  </w:num>
  <w:num w:numId="7" w16cid:durableId="812521440">
    <w:abstractNumId w:val="2"/>
  </w:num>
  <w:num w:numId="8" w16cid:durableId="1063720122">
    <w:abstractNumId w:val="8"/>
  </w:num>
  <w:num w:numId="9" w16cid:durableId="2082750737">
    <w:abstractNumId w:val="11"/>
  </w:num>
  <w:num w:numId="10" w16cid:durableId="198595773">
    <w:abstractNumId w:val="14"/>
  </w:num>
  <w:num w:numId="11" w16cid:durableId="586496075">
    <w:abstractNumId w:val="9"/>
  </w:num>
  <w:num w:numId="12" w16cid:durableId="1248229219">
    <w:abstractNumId w:val="1"/>
  </w:num>
  <w:num w:numId="13" w16cid:durableId="871647721">
    <w:abstractNumId w:val="5"/>
  </w:num>
  <w:num w:numId="14" w16cid:durableId="715616669">
    <w:abstractNumId w:val="0"/>
  </w:num>
  <w:num w:numId="15" w16cid:durableId="440295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CC"/>
    <w:rsid w:val="00033DE3"/>
    <w:rsid w:val="00044BA5"/>
    <w:rsid w:val="00062D19"/>
    <w:rsid w:val="000B1F4A"/>
    <w:rsid w:val="000E7324"/>
    <w:rsid w:val="00145634"/>
    <w:rsid w:val="001515DD"/>
    <w:rsid w:val="001A7E06"/>
    <w:rsid w:val="001C4F2A"/>
    <w:rsid w:val="001D43A5"/>
    <w:rsid w:val="00206E1B"/>
    <w:rsid w:val="00234392"/>
    <w:rsid w:val="00243781"/>
    <w:rsid w:val="00245936"/>
    <w:rsid w:val="00266FB2"/>
    <w:rsid w:val="002A561B"/>
    <w:rsid w:val="002B43F8"/>
    <w:rsid w:val="002D0E74"/>
    <w:rsid w:val="002F7ACC"/>
    <w:rsid w:val="00363C89"/>
    <w:rsid w:val="00377599"/>
    <w:rsid w:val="003A1F55"/>
    <w:rsid w:val="003D78DA"/>
    <w:rsid w:val="004176E8"/>
    <w:rsid w:val="0044721F"/>
    <w:rsid w:val="0052679C"/>
    <w:rsid w:val="00540432"/>
    <w:rsid w:val="005561C4"/>
    <w:rsid w:val="0055795D"/>
    <w:rsid w:val="00575256"/>
    <w:rsid w:val="005E39C1"/>
    <w:rsid w:val="00607EE2"/>
    <w:rsid w:val="006A7626"/>
    <w:rsid w:val="006C28BE"/>
    <w:rsid w:val="00701225"/>
    <w:rsid w:val="007070DB"/>
    <w:rsid w:val="00756F73"/>
    <w:rsid w:val="00765D56"/>
    <w:rsid w:val="00794773"/>
    <w:rsid w:val="007E00D7"/>
    <w:rsid w:val="00800DE7"/>
    <w:rsid w:val="0087523F"/>
    <w:rsid w:val="00881F69"/>
    <w:rsid w:val="008A2774"/>
    <w:rsid w:val="008C2D0D"/>
    <w:rsid w:val="00902EAF"/>
    <w:rsid w:val="009336B2"/>
    <w:rsid w:val="009351E6"/>
    <w:rsid w:val="00950D0B"/>
    <w:rsid w:val="0096397B"/>
    <w:rsid w:val="00965D90"/>
    <w:rsid w:val="00966CA0"/>
    <w:rsid w:val="00993E22"/>
    <w:rsid w:val="009A5D3E"/>
    <w:rsid w:val="009B220A"/>
    <w:rsid w:val="009B3CEC"/>
    <w:rsid w:val="009D5BDB"/>
    <w:rsid w:val="009F6B95"/>
    <w:rsid w:val="00A1759B"/>
    <w:rsid w:val="00A44284"/>
    <w:rsid w:val="00A4592F"/>
    <w:rsid w:val="00A55765"/>
    <w:rsid w:val="00A677B9"/>
    <w:rsid w:val="00AA2E27"/>
    <w:rsid w:val="00AD72E9"/>
    <w:rsid w:val="00B679A6"/>
    <w:rsid w:val="00B85EEA"/>
    <w:rsid w:val="00B94F27"/>
    <w:rsid w:val="00BB466F"/>
    <w:rsid w:val="00BC2CD1"/>
    <w:rsid w:val="00BE3AFE"/>
    <w:rsid w:val="00BF2505"/>
    <w:rsid w:val="00C51599"/>
    <w:rsid w:val="00CB4BE5"/>
    <w:rsid w:val="00CB6EB8"/>
    <w:rsid w:val="00CC165C"/>
    <w:rsid w:val="00D054F8"/>
    <w:rsid w:val="00D57051"/>
    <w:rsid w:val="00DC0553"/>
    <w:rsid w:val="00DD4A39"/>
    <w:rsid w:val="00E10C3A"/>
    <w:rsid w:val="00E36660"/>
    <w:rsid w:val="00E62F3F"/>
    <w:rsid w:val="00E85233"/>
    <w:rsid w:val="00EA2FB7"/>
    <w:rsid w:val="00EA43B6"/>
    <w:rsid w:val="00EB3617"/>
    <w:rsid w:val="00EF3A02"/>
    <w:rsid w:val="00F17A2E"/>
    <w:rsid w:val="00F66065"/>
    <w:rsid w:val="00FC4C05"/>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B4EE"/>
  <w15:chartTrackingRefBased/>
  <w15:docId w15:val="{F81958D6-BBE4-4953-B450-A92C187A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_tradnl"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3DE3"/>
    <w:rPr>
      <w:rFonts w:ascii="Manrope" w:hAnsi="Manrope"/>
      <w:sz w:val="22"/>
      <w:lang w:val="en-GB"/>
    </w:rPr>
  </w:style>
  <w:style w:type="paragraph" w:styleId="Ttulo1">
    <w:name w:val="heading 1"/>
    <w:basedOn w:val="Normal"/>
    <w:next w:val="Normal"/>
    <w:link w:val="Ttulo1Car"/>
    <w:uiPriority w:val="9"/>
    <w:qFormat/>
    <w:rsid w:val="00033DE3"/>
    <w:pPr>
      <w:spacing w:before="120" w:after="120"/>
      <w:outlineLvl w:val="0"/>
    </w:pPr>
    <w:rPr>
      <w:rFonts w:ascii="Manrope SemiBold" w:hAnsi="Manrope SemiBold"/>
      <w:b/>
      <w:bCs/>
      <w:color w:val="1D75B9"/>
      <w:sz w:val="28"/>
      <w:szCs w:val="28"/>
    </w:rPr>
  </w:style>
  <w:style w:type="paragraph" w:styleId="Ttulo2">
    <w:name w:val="heading 2"/>
    <w:basedOn w:val="Normal"/>
    <w:next w:val="Normal"/>
    <w:link w:val="Ttulo2Car"/>
    <w:uiPriority w:val="9"/>
    <w:semiHidden/>
    <w:unhideWhenUsed/>
    <w:qFormat/>
    <w:rsid w:val="002F7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7A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7A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7A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7A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7A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7A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7A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3DE3"/>
    <w:rPr>
      <w:rFonts w:ascii="Manrope SemiBold" w:hAnsi="Manrope SemiBold"/>
      <w:b/>
      <w:bCs/>
      <w:color w:val="1D75B9"/>
      <w:sz w:val="28"/>
      <w:szCs w:val="28"/>
    </w:rPr>
  </w:style>
  <w:style w:type="character" w:customStyle="1" w:styleId="Ttulo2Car">
    <w:name w:val="Título 2 Car"/>
    <w:basedOn w:val="Fuentedeprrafopredeter"/>
    <w:link w:val="Ttulo2"/>
    <w:uiPriority w:val="9"/>
    <w:semiHidden/>
    <w:rsid w:val="002F7A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7A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7A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7A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7A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7A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7A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7ACC"/>
    <w:rPr>
      <w:rFonts w:eastAsiaTheme="majorEastAsia" w:cstheme="majorBidi"/>
      <w:color w:val="272727" w:themeColor="text1" w:themeTint="D8"/>
    </w:rPr>
  </w:style>
  <w:style w:type="paragraph" w:styleId="Ttulo">
    <w:name w:val="Title"/>
    <w:basedOn w:val="Normal"/>
    <w:next w:val="Normal"/>
    <w:link w:val="TtuloCar"/>
    <w:uiPriority w:val="10"/>
    <w:qFormat/>
    <w:rsid w:val="002F7A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A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7AC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7A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7AC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F7ACC"/>
    <w:rPr>
      <w:i/>
      <w:iCs/>
      <w:color w:val="404040" w:themeColor="text1" w:themeTint="BF"/>
    </w:rPr>
  </w:style>
  <w:style w:type="paragraph" w:styleId="Prrafodelista">
    <w:name w:val="List Paragraph"/>
    <w:basedOn w:val="Normal"/>
    <w:uiPriority w:val="34"/>
    <w:qFormat/>
    <w:rsid w:val="002F7ACC"/>
    <w:pPr>
      <w:ind w:left="720"/>
      <w:contextualSpacing/>
    </w:pPr>
  </w:style>
  <w:style w:type="character" w:styleId="nfasisintenso">
    <w:name w:val="Intense Emphasis"/>
    <w:basedOn w:val="Fuentedeprrafopredeter"/>
    <w:uiPriority w:val="21"/>
    <w:qFormat/>
    <w:rsid w:val="002F7ACC"/>
    <w:rPr>
      <w:i/>
      <w:iCs/>
      <w:color w:val="0F4761" w:themeColor="accent1" w:themeShade="BF"/>
    </w:rPr>
  </w:style>
  <w:style w:type="paragraph" w:styleId="Citadestacada">
    <w:name w:val="Intense Quote"/>
    <w:basedOn w:val="Normal"/>
    <w:next w:val="Normal"/>
    <w:link w:val="CitadestacadaCar"/>
    <w:uiPriority w:val="30"/>
    <w:qFormat/>
    <w:rsid w:val="002F7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7ACC"/>
    <w:rPr>
      <w:i/>
      <w:iCs/>
      <w:color w:val="0F4761" w:themeColor="accent1" w:themeShade="BF"/>
    </w:rPr>
  </w:style>
  <w:style w:type="character" w:styleId="Referenciaintensa">
    <w:name w:val="Intense Reference"/>
    <w:basedOn w:val="Fuentedeprrafopredeter"/>
    <w:uiPriority w:val="32"/>
    <w:qFormat/>
    <w:rsid w:val="002F7ACC"/>
    <w:rPr>
      <w:b/>
      <w:bCs/>
      <w:smallCaps/>
      <w:color w:val="0F4761" w:themeColor="accent1" w:themeShade="BF"/>
      <w:spacing w:val="5"/>
    </w:rPr>
  </w:style>
  <w:style w:type="character" w:styleId="Hipervnculo">
    <w:name w:val="Hyperlink"/>
    <w:basedOn w:val="Fuentedeprrafopredeter"/>
    <w:uiPriority w:val="99"/>
    <w:unhideWhenUsed/>
    <w:rsid w:val="0096397B"/>
    <w:rPr>
      <w:color w:val="467886" w:themeColor="hyperlink"/>
      <w:u w:val="single"/>
    </w:rPr>
  </w:style>
  <w:style w:type="character" w:styleId="Mencinsinresolver">
    <w:name w:val="Unresolved Mention"/>
    <w:basedOn w:val="Fuentedeprrafopredeter"/>
    <w:uiPriority w:val="99"/>
    <w:rsid w:val="0096397B"/>
    <w:rPr>
      <w:color w:val="605E5C"/>
      <w:shd w:val="clear" w:color="auto" w:fill="E1DFDD"/>
    </w:rPr>
  </w:style>
  <w:style w:type="paragraph" w:styleId="Encabezado">
    <w:name w:val="header"/>
    <w:basedOn w:val="Normal"/>
    <w:link w:val="EncabezadoCar"/>
    <w:uiPriority w:val="99"/>
    <w:unhideWhenUsed/>
    <w:rsid w:val="00033DE3"/>
    <w:pPr>
      <w:tabs>
        <w:tab w:val="center" w:pos="4252"/>
        <w:tab w:val="right" w:pos="8504"/>
      </w:tabs>
    </w:pPr>
  </w:style>
  <w:style w:type="character" w:customStyle="1" w:styleId="EncabezadoCar">
    <w:name w:val="Encabezado Car"/>
    <w:basedOn w:val="Fuentedeprrafopredeter"/>
    <w:link w:val="Encabezado"/>
    <w:uiPriority w:val="99"/>
    <w:rsid w:val="00033DE3"/>
    <w:rPr>
      <w:rFonts w:ascii="Manrope" w:hAnsi="Manrope"/>
      <w:sz w:val="22"/>
    </w:rPr>
  </w:style>
  <w:style w:type="paragraph" w:styleId="Piedepgina">
    <w:name w:val="footer"/>
    <w:basedOn w:val="Normal"/>
    <w:link w:val="PiedepginaCar"/>
    <w:uiPriority w:val="99"/>
    <w:unhideWhenUsed/>
    <w:rsid w:val="00033DE3"/>
    <w:pPr>
      <w:tabs>
        <w:tab w:val="center" w:pos="4252"/>
        <w:tab w:val="right" w:pos="8504"/>
      </w:tabs>
    </w:pPr>
  </w:style>
  <w:style w:type="character" w:customStyle="1" w:styleId="PiedepginaCar">
    <w:name w:val="Pie de página Car"/>
    <w:basedOn w:val="Fuentedeprrafopredeter"/>
    <w:link w:val="Piedepgina"/>
    <w:uiPriority w:val="99"/>
    <w:rsid w:val="00033DE3"/>
    <w:rPr>
      <w:rFonts w:ascii="Manrope" w:hAnsi="Manrope"/>
      <w:sz w:val="22"/>
    </w:rPr>
  </w:style>
  <w:style w:type="table" w:styleId="Tablaconcuadrcula">
    <w:name w:val="Table Grid"/>
    <w:basedOn w:val="Tablanormal"/>
    <w:uiPriority w:val="39"/>
    <w:rsid w:val="00447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lf.uam.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inkedin.com/in/lli-uam" TargetMode="External"/><Relationship Id="rId4" Type="http://schemas.openxmlformats.org/officeDocument/2006/relationships/webSettings" Target="webSettings.xml"/><Relationship Id="rId9" Type="http://schemas.openxmlformats.org/officeDocument/2006/relationships/hyperlink" Target="https://www.aelinco.es/es/hazte-so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1062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Moreno Sandoval</dc:creator>
  <cp:keywords/>
  <dc:description/>
  <cp:lastModifiedBy>Sofía Micaela Roseti</cp:lastModifiedBy>
  <cp:revision>17</cp:revision>
  <dcterms:created xsi:type="dcterms:W3CDTF">2025-09-21T21:01:00Z</dcterms:created>
  <dcterms:modified xsi:type="dcterms:W3CDTF">2025-09-22T12:17:00Z</dcterms:modified>
</cp:coreProperties>
</file>